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AF98F" w14:textId="3F9DADC0" w:rsidR="00E576A1" w:rsidRDefault="008F6999" w:rsidP="00E576A1">
      <w:pPr>
        <w:pStyle w:val="PrIText"/>
        <w:jc w:val="right"/>
      </w:pPr>
      <w:r>
        <w:t>03</w:t>
      </w:r>
      <w:r w:rsidR="00E576A1">
        <w:t>.</w:t>
      </w:r>
      <w:r w:rsidR="00FD36FB">
        <w:t>11</w:t>
      </w:r>
      <w:r w:rsidR="00E576A1">
        <w:t>.20</w:t>
      </w:r>
      <w:r w:rsidR="008A3F9B">
        <w:t>21</w:t>
      </w:r>
    </w:p>
    <w:p w14:paraId="59B823D2" w14:textId="77777777" w:rsidR="009A60D5" w:rsidRDefault="009A60D5" w:rsidP="00EE1B3A">
      <w:pPr>
        <w:pStyle w:val="PrIText"/>
        <w:rPr>
          <w:rFonts w:cs="Times"/>
          <w:sz w:val="36"/>
          <w:szCs w:val="36"/>
        </w:rPr>
      </w:pPr>
    </w:p>
    <w:p w14:paraId="67C4EEC7" w14:textId="655E45E0" w:rsidR="00FD36FB" w:rsidRPr="00FD36FB" w:rsidRDefault="00FD36FB" w:rsidP="00FD36FB">
      <w:pPr>
        <w:spacing w:line="320" w:lineRule="exact"/>
        <w:rPr>
          <w:rFonts w:ascii="Times" w:hAnsi="Times" w:cs="Times"/>
          <w:noProof/>
          <w:sz w:val="36"/>
          <w:szCs w:val="36"/>
        </w:rPr>
      </w:pPr>
      <w:r w:rsidRPr="00FD36FB">
        <w:rPr>
          <w:rFonts w:ascii="Times" w:hAnsi="Times" w:cs="Times"/>
          <w:noProof/>
          <w:sz w:val="36"/>
          <w:szCs w:val="36"/>
        </w:rPr>
        <w:t xml:space="preserve">Grundlage für einen nachhaltigen Brauprozess </w:t>
      </w:r>
      <w:r w:rsidR="00AE0FF4">
        <w:rPr>
          <w:rFonts w:ascii="Times" w:hAnsi="Times" w:cs="Times"/>
          <w:noProof/>
          <w:sz w:val="36"/>
          <w:szCs w:val="36"/>
        </w:rPr>
        <w:t>geschaffen</w:t>
      </w:r>
      <w:r w:rsidRPr="00FD36FB">
        <w:rPr>
          <w:rFonts w:ascii="Times" w:hAnsi="Times" w:cs="Times"/>
          <w:noProof/>
          <w:sz w:val="36"/>
          <w:szCs w:val="36"/>
        </w:rPr>
        <w:t xml:space="preserve">: </w:t>
      </w:r>
      <w:r w:rsidR="008F6999">
        <w:rPr>
          <w:rFonts w:ascii="Times" w:hAnsi="Times" w:cs="Times"/>
          <w:noProof/>
          <w:sz w:val="36"/>
          <w:szCs w:val="36"/>
        </w:rPr>
        <w:t xml:space="preserve">alle neuen </w:t>
      </w:r>
      <w:r w:rsidRPr="00FD36FB">
        <w:rPr>
          <w:rFonts w:ascii="Times" w:hAnsi="Times" w:cs="Times"/>
          <w:noProof/>
          <w:sz w:val="36"/>
          <w:szCs w:val="36"/>
        </w:rPr>
        <w:t xml:space="preserve">Steinecker Sudhäuser ab </w:t>
      </w:r>
      <w:r w:rsidR="008F6999">
        <w:rPr>
          <w:rFonts w:ascii="Times" w:hAnsi="Times" w:cs="Times"/>
          <w:noProof/>
          <w:sz w:val="36"/>
          <w:szCs w:val="36"/>
        </w:rPr>
        <w:t>2022</w:t>
      </w:r>
      <w:r w:rsidRPr="00FD36FB">
        <w:rPr>
          <w:rFonts w:ascii="Times" w:hAnsi="Times" w:cs="Times"/>
          <w:noProof/>
          <w:sz w:val="36"/>
          <w:szCs w:val="36"/>
        </w:rPr>
        <w:t xml:space="preserve"> </w:t>
      </w:r>
      <w:r w:rsidR="008F6999">
        <w:rPr>
          <w:rFonts w:ascii="Times" w:hAnsi="Times" w:cs="Times"/>
          <w:noProof/>
          <w:sz w:val="36"/>
          <w:szCs w:val="36"/>
        </w:rPr>
        <w:t xml:space="preserve">startklar für </w:t>
      </w:r>
      <w:r w:rsidRPr="00FD36FB">
        <w:rPr>
          <w:rFonts w:ascii="Times" w:hAnsi="Times" w:cs="Times"/>
          <w:noProof/>
          <w:sz w:val="36"/>
          <w:szCs w:val="36"/>
        </w:rPr>
        <w:t xml:space="preserve">EquiTherm </w:t>
      </w:r>
    </w:p>
    <w:p w14:paraId="7E30476C" w14:textId="1EF30988" w:rsidR="00F676EF" w:rsidRPr="0082799E" w:rsidRDefault="0082799E" w:rsidP="0082799E">
      <w:pPr>
        <w:spacing w:before="360" w:after="120" w:line="320" w:lineRule="exact"/>
        <w:rPr>
          <w:rFonts w:ascii="Times" w:hAnsi="Times" w:cs="Times"/>
          <w:i/>
          <w:iCs/>
          <w:sz w:val="20"/>
          <w:szCs w:val="20"/>
        </w:rPr>
      </w:pPr>
      <w:r w:rsidRPr="0082799E">
        <w:rPr>
          <w:rFonts w:ascii="Times" w:hAnsi="Times" w:cs="Times"/>
          <w:i/>
          <w:iCs/>
        </w:rPr>
        <w:t>Steinecker</w:t>
      </w:r>
      <w:r w:rsidR="008A311C">
        <w:rPr>
          <w:rFonts w:ascii="Times" w:hAnsi="Times" w:cs="Times"/>
          <w:i/>
          <w:iCs/>
        </w:rPr>
        <w:t xml:space="preserve">, </w:t>
      </w:r>
      <w:r w:rsidR="00FD36FB">
        <w:rPr>
          <w:rFonts w:ascii="Times" w:hAnsi="Times" w:cs="Times"/>
          <w:i/>
          <w:iCs/>
        </w:rPr>
        <w:t xml:space="preserve">der </w:t>
      </w:r>
      <w:r w:rsidR="008A311C">
        <w:rPr>
          <w:rFonts w:ascii="Times" w:hAnsi="Times" w:cs="Times"/>
          <w:i/>
          <w:iCs/>
        </w:rPr>
        <w:t>Brautechnologie-Experte im Krones Konzern,</w:t>
      </w:r>
      <w:r w:rsidRPr="0082799E">
        <w:rPr>
          <w:rFonts w:ascii="Times" w:hAnsi="Times" w:cs="Times"/>
          <w:i/>
          <w:iCs/>
        </w:rPr>
        <w:t xml:space="preserve"> stattet</w:t>
      </w:r>
      <w:r>
        <w:rPr>
          <w:rFonts w:ascii="Times" w:hAnsi="Times" w:cs="Times"/>
          <w:i/>
          <w:iCs/>
        </w:rPr>
        <w:t xml:space="preserve"> alle neuen</w:t>
      </w:r>
      <w:r w:rsidRPr="0082799E">
        <w:rPr>
          <w:rFonts w:ascii="Times" w:hAnsi="Times" w:cs="Times"/>
          <w:i/>
          <w:iCs/>
        </w:rPr>
        <w:t xml:space="preserve"> Sudhäuser</w:t>
      </w:r>
      <w:r>
        <w:rPr>
          <w:rFonts w:ascii="Times" w:hAnsi="Times" w:cs="Times"/>
          <w:i/>
          <w:iCs/>
        </w:rPr>
        <w:t xml:space="preserve"> ab 2022</w:t>
      </w:r>
      <w:r w:rsidRPr="0082799E">
        <w:rPr>
          <w:rFonts w:ascii="Times" w:hAnsi="Times" w:cs="Times"/>
          <w:i/>
          <w:iCs/>
        </w:rPr>
        <w:t xml:space="preserve"> standardmäßig </w:t>
      </w:r>
      <w:r w:rsidR="00442E87">
        <w:rPr>
          <w:rFonts w:ascii="Times" w:hAnsi="Times" w:cs="Times"/>
          <w:i/>
          <w:iCs/>
        </w:rPr>
        <w:t>so aus, dass da</w:t>
      </w:r>
      <w:r>
        <w:rPr>
          <w:rFonts w:ascii="Times" w:hAnsi="Times" w:cs="Times"/>
          <w:i/>
          <w:iCs/>
        </w:rPr>
        <w:t>s Energierückgewinnungssystem</w:t>
      </w:r>
      <w:r w:rsidR="00442E87">
        <w:rPr>
          <w:rFonts w:ascii="Times" w:hAnsi="Times" w:cs="Times"/>
          <w:i/>
          <w:iCs/>
        </w:rPr>
        <w:t xml:space="preserve"> </w:t>
      </w:r>
      <w:proofErr w:type="spellStart"/>
      <w:r w:rsidRPr="0082799E">
        <w:rPr>
          <w:rFonts w:ascii="Times" w:hAnsi="Times" w:cs="Times"/>
          <w:i/>
          <w:iCs/>
        </w:rPr>
        <w:t>EquiTherm</w:t>
      </w:r>
      <w:proofErr w:type="spellEnd"/>
      <w:r w:rsidRPr="0082799E">
        <w:rPr>
          <w:rFonts w:ascii="Times" w:hAnsi="Times" w:cs="Times"/>
          <w:i/>
          <w:iCs/>
        </w:rPr>
        <w:t xml:space="preserve"> </w:t>
      </w:r>
      <w:r w:rsidR="00FC6E76">
        <w:rPr>
          <w:rFonts w:ascii="Times" w:hAnsi="Times" w:cs="Times"/>
          <w:i/>
          <w:iCs/>
        </w:rPr>
        <w:t xml:space="preserve">direkt integriert ist oder </w:t>
      </w:r>
      <w:r w:rsidR="00442E87">
        <w:rPr>
          <w:rFonts w:ascii="Times" w:hAnsi="Times" w:cs="Times"/>
          <w:i/>
          <w:iCs/>
        </w:rPr>
        <w:t>ganz einfach nachgerüstet werden kann.</w:t>
      </w:r>
    </w:p>
    <w:p w14:paraId="31C2897F" w14:textId="77777777" w:rsidR="0056351E" w:rsidRDefault="006B6933" w:rsidP="0056351E">
      <w:pPr>
        <w:spacing w:after="120" w:line="320" w:lineRule="exact"/>
        <w:rPr>
          <w:rFonts w:ascii="Times" w:hAnsi="Times" w:cs="Times"/>
        </w:rPr>
      </w:pPr>
      <w:r w:rsidRPr="00D67441">
        <w:rPr>
          <w:rFonts w:ascii="Times" w:hAnsi="Times" w:cs="Times"/>
        </w:rPr>
        <w:t xml:space="preserve">Seit </w:t>
      </w:r>
      <w:r w:rsidR="00F676EF" w:rsidRPr="00D67441">
        <w:rPr>
          <w:rFonts w:ascii="Times" w:hAnsi="Times" w:cs="Times"/>
        </w:rPr>
        <w:t xml:space="preserve">zehn </w:t>
      </w:r>
      <w:r w:rsidRPr="00D67441">
        <w:rPr>
          <w:rFonts w:ascii="Times" w:hAnsi="Times" w:cs="Times"/>
        </w:rPr>
        <w:t xml:space="preserve">Jahren </w:t>
      </w:r>
      <w:r w:rsidR="00E15FDF" w:rsidRPr="00D67441">
        <w:rPr>
          <w:rFonts w:ascii="Times" w:hAnsi="Times" w:cs="Times"/>
        </w:rPr>
        <w:t xml:space="preserve">ist </w:t>
      </w:r>
      <w:r w:rsidRPr="00D67441">
        <w:rPr>
          <w:rFonts w:ascii="Times" w:hAnsi="Times" w:cs="Times"/>
        </w:rPr>
        <w:t xml:space="preserve">Steinecker </w:t>
      </w:r>
      <w:proofErr w:type="spellStart"/>
      <w:r w:rsidRPr="00D67441">
        <w:rPr>
          <w:rFonts w:ascii="Times" w:hAnsi="Times" w:cs="Times"/>
        </w:rPr>
        <w:t>EquiTherm</w:t>
      </w:r>
      <w:proofErr w:type="spellEnd"/>
      <w:r w:rsidRPr="00D67441">
        <w:rPr>
          <w:rFonts w:ascii="Times" w:hAnsi="Times" w:cs="Times"/>
        </w:rPr>
        <w:t xml:space="preserve"> </w:t>
      </w:r>
      <w:r w:rsidR="00E15FDF" w:rsidRPr="00D67441">
        <w:rPr>
          <w:rFonts w:ascii="Times" w:hAnsi="Times" w:cs="Times"/>
        </w:rPr>
        <w:t xml:space="preserve">auf dem Markt </w:t>
      </w:r>
      <w:r w:rsidR="005F342D" w:rsidRPr="00D67441">
        <w:rPr>
          <w:rFonts w:ascii="Times" w:hAnsi="Times" w:cs="Times"/>
        </w:rPr>
        <w:t xml:space="preserve">erhältlich </w:t>
      </w:r>
      <w:r w:rsidR="00E15FDF" w:rsidRPr="00D67441">
        <w:rPr>
          <w:rFonts w:ascii="Times" w:hAnsi="Times" w:cs="Times"/>
        </w:rPr>
        <w:t xml:space="preserve">und </w:t>
      </w:r>
      <w:r w:rsidR="00F676EF" w:rsidRPr="00D67441">
        <w:rPr>
          <w:rFonts w:ascii="Times" w:hAnsi="Times" w:cs="Times"/>
        </w:rPr>
        <w:t xml:space="preserve">mittlerweile </w:t>
      </w:r>
      <w:r w:rsidR="00FD36FB" w:rsidRPr="00D67441">
        <w:rPr>
          <w:rFonts w:ascii="Times" w:hAnsi="Times" w:cs="Times"/>
        </w:rPr>
        <w:t>werden auf der ganzen Welt mithilfe des Energierückgewinnungssystems jährlich etwa 65 Millionen Hektoliter Bier nachhaltig gebraut. Die</w:t>
      </w:r>
      <w:r w:rsidR="00F676EF" w:rsidRPr="00D67441">
        <w:rPr>
          <w:rFonts w:ascii="Times" w:hAnsi="Times" w:cs="Times"/>
        </w:rPr>
        <w:t xml:space="preserve"> große Beliebtheit </w:t>
      </w:r>
      <w:r w:rsidR="00FD36FB" w:rsidRPr="00D67441">
        <w:rPr>
          <w:rFonts w:ascii="Times" w:hAnsi="Times" w:cs="Times"/>
        </w:rPr>
        <w:t xml:space="preserve">von </w:t>
      </w:r>
      <w:proofErr w:type="spellStart"/>
      <w:r w:rsidR="00FD36FB" w:rsidRPr="00D67441">
        <w:rPr>
          <w:rFonts w:ascii="Times" w:hAnsi="Times" w:cs="Times"/>
        </w:rPr>
        <w:t>EquiTherm</w:t>
      </w:r>
      <w:proofErr w:type="spellEnd"/>
      <w:r w:rsidR="005F342D" w:rsidRPr="00D67441">
        <w:rPr>
          <w:rFonts w:ascii="Times" w:hAnsi="Times" w:cs="Times"/>
        </w:rPr>
        <w:t xml:space="preserve"> </w:t>
      </w:r>
      <w:r w:rsidR="00F676EF" w:rsidRPr="00D67441">
        <w:rPr>
          <w:rFonts w:ascii="Times" w:hAnsi="Times" w:cs="Times"/>
        </w:rPr>
        <w:t xml:space="preserve">kommt nicht von ungefähr: </w:t>
      </w:r>
      <w:r w:rsidR="00442E87" w:rsidRPr="00D67441">
        <w:rPr>
          <w:rFonts w:ascii="Times" w:hAnsi="Times" w:cs="Times"/>
        </w:rPr>
        <w:t>I</w:t>
      </w:r>
      <w:r w:rsidR="00D85DA5" w:rsidRPr="00D67441">
        <w:rPr>
          <w:rFonts w:ascii="Times" w:hAnsi="Times" w:cs="Times"/>
        </w:rPr>
        <w:t xml:space="preserve">ndem es die überschüssige Energie der </w:t>
      </w:r>
      <w:r w:rsidR="00D85DA5" w:rsidRPr="006B6933">
        <w:rPr>
          <w:rFonts w:ascii="Times" w:hAnsi="Times" w:cs="Times"/>
        </w:rPr>
        <w:t>Heißwürze zurück</w:t>
      </w:r>
      <w:r w:rsidR="00D85DA5">
        <w:rPr>
          <w:rFonts w:ascii="Times" w:hAnsi="Times" w:cs="Times"/>
        </w:rPr>
        <w:t>gewinnt, kann auf Primäre</w:t>
      </w:r>
      <w:r w:rsidR="00D85DA5" w:rsidRPr="006B6933">
        <w:rPr>
          <w:rFonts w:ascii="Times" w:hAnsi="Times" w:cs="Times"/>
        </w:rPr>
        <w:t>nergi</w:t>
      </w:r>
      <w:r w:rsidR="00D85DA5">
        <w:rPr>
          <w:rFonts w:ascii="Times" w:hAnsi="Times" w:cs="Times"/>
        </w:rPr>
        <w:t xml:space="preserve">e </w:t>
      </w:r>
      <w:r w:rsidR="00442E87">
        <w:rPr>
          <w:rFonts w:ascii="Times" w:hAnsi="Times" w:cs="Times"/>
        </w:rPr>
        <w:t xml:space="preserve">beim Maischen </w:t>
      </w:r>
      <w:r w:rsidR="00D85DA5">
        <w:rPr>
          <w:rFonts w:ascii="Times" w:hAnsi="Times" w:cs="Times"/>
        </w:rPr>
        <w:t>verzichtet werden. Dies sorgt für</w:t>
      </w:r>
      <w:r w:rsidR="005F342D">
        <w:rPr>
          <w:rFonts w:ascii="Times" w:hAnsi="Times" w:cs="Times"/>
        </w:rPr>
        <w:t xml:space="preserve"> </w:t>
      </w:r>
      <w:r w:rsidR="00E15FDF">
        <w:rPr>
          <w:rFonts w:ascii="Times" w:hAnsi="Times" w:cs="Times"/>
        </w:rPr>
        <w:t>eine</w:t>
      </w:r>
      <w:r w:rsidR="00FD36FB">
        <w:rPr>
          <w:rFonts w:ascii="Times" w:hAnsi="Times" w:cs="Times"/>
        </w:rPr>
        <w:t>n geringen</w:t>
      </w:r>
      <w:r w:rsidR="00E15FDF" w:rsidRPr="006B6933">
        <w:rPr>
          <w:rFonts w:ascii="Times" w:hAnsi="Times" w:cs="Times"/>
        </w:rPr>
        <w:t xml:space="preserve"> Energie</w:t>
      </w:r>
      <w:r w:rsidR="00FD36FB">
        <w:rPr>
          <w:rFonts w:ascii="Times" w:hAnsi="Times" w:cs="Times"/>
        </w:rPr>
        <w:t>bedarf</w:t>
      </w:r>
      <w:r w:rsidR="00F676EF">
        <w:rPr>
          <w:rFonts w:ascii="Times" w:hAnsi="Times" w:cs="Times"/>
        </w:rPr>
        <w:t xml:space="preserve"> und </w:t>
      </w:r>
      <w:r w:rsidR="00250F5D">
        <w:rPr>
          <w:rFonts w:ascii="Times" w:hAnsi="Times" w:cs="Times"/>
        </w:rPr>
        <w:t xml:space="preserve">verbessert </w:t>
      </w:r>
      <w:r w:rsidR="00D85DA5">
        <w:rPr>
          <w:rFonts w:ascii="Times" w:hAnsi="Times" w:cs="Times"/>
        </w:rPr>
        <w:t xml:space="preserve">den </w:t>
      </w:r>
      <w:r w:rsidR="00E15FDF" w:rsidRPr="006B6933">
        <w:rPr>
          <w:rFonts w:ascii="Times" w:hAnsi="Times" w:cs="Times"/>
        </w:rPr>
        <w:t>CO</w:t>
      </w:r>
      <w:r w:rsidR="00E15FDF" w:rsidRPr="006B6933">
        <w:rPr>
          <w:rFonts w:ascii="Times" w:hAnsi="Times" w:cs="Times"/>
          <w:vertAlign w:val="subscript"/>
        </w:rPr>
        <w:t>2</w:t>
      </w:r>
      <w:r w:rsidR="00D85DA5">
        <w:rPr>
          <w:rFonts w:ascii="Times" w:hAnsi="Times" w:cs="Times"/>
        </w:rPr>
        <w:t>-</w:t>
      </w:r>
      <w:r w:rsidR="00250F5D">
        <w:rPr>
          <w:rFonts w:ascii="Times" w:hAnsi="Times" w:cs="Times"/>
        </w:rPr>
        <w:t xml:space="preserve">Footprint </w:t>
      </w:r>
      <w:r w:rsidR="00D85DA5">
        <w:rPr>
          <w:rFonts w:ascii="Times" w:hAnsi="Times" w:cs="Times"/>
        </w:rPr>
        <w:t xml:space="preserve">im </w:t>
      </w:r>
      <w:r w:rsidR="00E15FDF">
        <w:rPr>
          <w:rFonts w:ascii="Times" w:hAnsi="Times" w:cs="Times"/>
        </w:rPr>
        <w:t>Brauprozess</w:t>
      </w:r>
      <w:r w:rsidR="00D85DA5">
        <w:rPr>
          <w:rFonts w:ascii="Times" w:hAnsi="Times" w:cs="Times"/>
        </w:rPr>
        <w:t>:</w:t>
      </w:r>
      <w:r w:rsidR="00E15FDF" w:rsidRPr="006B6933">
        <w:rPr>
          <w:rFonts w:ascii="Times" w:hAnsi="Times" w:cs="Times"/>
        </w:rPr>
        <w:t xml:space="preserve"> </w:t>
      </w:r>
      <w:r w:rsidR="00250F5D">
        <w:rPr>
          <w:rFonts w:ascii="Times" w:hAnsi="Times" w:cs="Times"/>
        </w:rPr>
        <w:t>Im</w:t>
      </w:r>
      <w:r w:rsidR="00E15FDF" w:rsidRPr="006B6933">
        <w:rPr>
          <w:rFonts w:ascii="Times" w:hAnsi="Times" w:cs="Times"/>
        </w:rPr>
        <w:t xml:space="preserve"> Sudhaus </w:t>
      </w:r>
      <w:r w:rsidR="00442E87">
        <w:rPr>
          <w:rFonts w:ascii="Times" w:hAnsi="Times" w:cs="Times"/>
        </w:rPr>
        <w:t xml:space="preserve">lassen sich so </w:t>
      </w:r>
      <w:r w:rsidR="00E15FDF" w:rsidRPr="006B6933">
        <w:rPr>
          <w:rFonts w:ascii="Times" w:hAnsi="Times" w:cs="Times"/>
        </w:rPr>
        <w:t>bis zu 55 Prozent an thermischer und 40 Prozent an elektrischer Energie einsparen.</w:t>
      </w:r>
      <w:r w:rsidR="00E15FDF">
        <w:rPr>
          <w:rFonts w:ascii="Times" w:hAnsi="Times" w:cs="Times"/>
        </w:rPr>
        <w:t xml:space="preserve"> </w:t>
      </w:r>
    </w:p>
    <w:p w14:paraId="0C62216D" w14:textId="0A0660F7" w:rsidR="00FD36FB" w:rsidRDefault="00FD36FB" w:rsidP="0056351E">
      <w:pPr>
        <w:spacing w:after="120" w:line="320" w:lineRule="exact"/>
        <w:rPr>
          <w:rFonts w:ascii="Times" w:hAnsi="Times" w:cs="Times"/>
        </w:rPr>
      </w:pPr>
      <w:r w:rsidRPr="00D007A3">
        <w:rPr>
          <w:rFonts w:ascii="Times" w:hAnsi="Times" w:cs="Times"/>
        </w:rPr>
        <w:t xml:space="preserve">Möchte eine Brauerei </w:t>
      </w:r>
      <w:r w:rsidRPr="00D67441">
        <w:rPr>
          <w:rFonts w:ascii="Times" w:hAnsi="Times" w:cs="Times"/>
        </w:rPr>
        <w:t xml:space="preserve">das </w:t>
      </w:r>
      <w:proofErr w:type="spellStart"/>
      <w:r w:rsidRPr="00D67441">
        <w:rPr>
          <w:rFonts w:ascii="Times" w:hAnsi="Times" w:cs="Times"/>
        </w:rPr>
        <w:t>EquiTherm</w:t>
      </w:r>
      <w:proofErr w:type="spellEnd"/>
      <w:r w:rsidRPr="00D67441">
        <w:rPr>
          <w:rFonts w:ascii="Times" w:hAnsi="Times" w:cs="Times"/>
        </w:rPr>
        <w:t xml:space="preserve"> System </w:t>
      </w:r>
      <w:r w:rsidR="00AE0FF4" w:rsidRPr="00D67441">
        <w:rPr>
          <w:rFonts w:ascii="Times" w:hAnsi="Times" w:cs="Times"/>
        </w:rPr>
        <w:t xml:space="preserve">erst </w:t>
      </w:r>
      <w:r w:rsidRPr="00D67441">
        <w:rPr>
          <w:rFonts w:ascii="Times" w:hAnsi="Times" w:cs="Times"/>
        </w:rPr>
        <w:t xml:space="preserve">nachträglich in ihr Bestandssudhaus integrieren, ist das selbstverständlich möglich, egal ob es sich um Brau-Equipment </w:t>
      </w:r>
      <w:r>
        <w:rPr>
          <w:rFonts w:ascii="Times" w:hAnsi="Times" w:cs="Times"/>
        </w:rPr>
        <w:t>von Steinecker oder einem anderen Anbieter handelt</w:t>
      </w:r>
      <w:r w:rsidR="00AE0FF4">
        <w:rPr>
          <w:rFonts w:ascii="Times" w:hAnsi="Times" w:cs="Times"/>
        </w:rPr>
        <w:t>. J</w:t>
      </w:r>
      <w:r>
        <w:rPr>
          <w:rFonts w:ascii="Times" w:hAnsi="Times" w:cs="Times"/>
        </w:rPr>
        <w:t>e</w:t>
      </w:r>
      <w:r w:rsidRPr="00D007A3">
        <w:rPr>
          <w:rFonts w:ascii="Times" w:hAnsi="Times" w:cs="Times"/>
        </w:rPr>
        <w:t xml:space="preserve">doch </w:t>
      </w:r>
      <w:r>
        <w:rPr>
          <w:rFonts w:ascii="Times" w:hAnsi="Times" w:cs="Times"/>
        </w:rPr>
        <w:t>nicht ohne gewissen Aufwand</w:t>
      </w:r>
      <w:r w:rsidR="00AE0FF4">
        <w:rPr>
          <w:rFonts w:ascii="Times" w:hAnsi="Times" w:cs="Times"/>
        </w:rPr>
        <w:t>:</w:t>
      </w:r>
      <w:r>
        <w:rPr>
          <w:rFonts w:ascii="Times" w:hAnsi="Times" w:cs="Times"/>
        </w:rPr>
        <w:t xml:space="preserve"> So </w:t>
      </w:r>
      <w:r w:rsidRPr="00D007A3">
        <w:rPr>
          <w:rFonts w:ascii="Times" w:hAnsi="Times" w:cs="Times"/>
        </w:rPr>
        <w:t xml:space="preserve">müssen </w:t>
      </w:r>
      <w:r>
        <w:rPr>
          <w:rFonts w:ascii="Times" w:hAnsi="Times" w:cs="Times"/>
        </w:rPr>
        <w:t xml:space="preserve">unter anderem </w:t>
      </w:r>
      <w:r w:rsidRPr="00D007A3">
        <w:rPr>
          <w:rFonts w:ascii="Times" w:hAnsi="Times" w:cs="Times"/>
        </w:rPr>
        <w:t xml:space="preserve">oft </w:t>
      </w:r>
      <w:r>
        <w:rPr>
          <w:rFonts w:ascii="Times" w:hAnsi="Times" w:cs="Times"/>
        </w:rPr>
        <w:t>Gewerke getauscht</w:t>
      </w:r>
      <w:r w:rsidRPr="00D007A3">
        <w:rPr>
          <w:rFonts w:ascii="Times" w:hAnsi="Times" w:cs="Times"/>
        </w:rPr>
        <w:t xml:space="preserve"> werden, die nicht in der Lage sin</w:t>
      </w:r>
      <w:r>
        <w:rPr>
          <w:rFonts w:ascii="Times" w:hAnsi="Times" w:cs="Times"/>
        </w:rPr>
        <w:t xml:space="preserve">d, ein so hoch effizientes </w:t>
      </w:r>
      <w:proofErr w:type="spellStart"/>
      <w:r>
        <w:rPr>
          <w:rFonts w:ascii="Times" w:hAnsi="Times" w:cs="Times"/>
        </w:rPr>
        <w:t>Rekuperationssystem</w:t>
      </w:r>
      <w:proofErr w:type="spellEnd"/>
      <w:r>
        <w:rPr>
          <w:rFonts w:ascii="Times" w:hAnsi="Times" w:cs="Times"/>
        </w:rPr>
        <w:t xml:space="preserve"> zu bedienen. </w:t>
      </w:r>
    </w:p>
    <w:p w14:paraId="2038801C" w14:textId="61248327" w:rsidR="00E576A1" w:rsidRDefault="006B6933" w:rsidP="0056351E">
      <w:pPr>
        <w:pStyle w:val="PrIText"/>
        <w:spacing w:after="120"/>
        <w:rPr>
          <w:rFonts w:cs="Times"/>
          <w:noProof w:val="0"/>
          <w:sz w:val="28"/>
          <w:szCs w:val="28"/>
        </w:rPr>
      </w:pPr>
      <w:r w:rsidRPr="006B6933">
        <w:rPr>
          <w:rFonts w:cs="Times"/>
          <w:noProof w:val="0"/>
          <w:sz w:val="28"/>
          <w:szCs w:val="28"/>
        </w:rPr>
        <w:t>Neue</w:t>
      </w:r>
      <w:r w:rsidR="00FD36FB">
        <w:rPr>
          <w:rFonts w:cs="Times"/>
          <w:noProof w:val="0"/>
          <w:sz w:val="28"/>
          <w:szCs w:val="28"/>
        </w:rPr>
        <w:t xml:space="preserve"> Steinecker</w:t>
      </w:r>
      <w:r w:rsidRPr="006B6933">
        <w:rPr>
          <w:rFonts w:cs="Times"/>
          <w:noProof w:val="0"/>
          <w:sz w:val="28"/>
          <w:szCs w:val="28"/>
        </w:rPr>
        <w:t xml:space="preserve"> Sudhäuser standardmäßig für </w:t>
      </w:r>
      <w:proofErr w:type="spellStart"/>
      <w:r w:rsidRPr="006B6933">
        <w:rPr>
          <w:rFonts w:cs="Times"/>
          <w:noProof w:val="0"/>
          <w:sz w:val="28"/>
          <w:szCs w:val="28"/>
        </w:rPr>
        <w:t>EquiTherm</w:t>
      </w:r>
      <w:proofErr w:type="spellEnd"/>
      <w:r w:rsidRPr="006B6933">
        <w:rPr>
          <w:rFonts w:cs="Times"/>
          <w:noProof w:val="0"/>
          <w:sz w:val="28"/>
          <w:szCs w:val="28"/>
        </w:rPr>
        <w:t xml:space="preserve"> vorbereitet</w:t>
      </w:r>
    </w:p>
    <w:p w14:paraId="5EE4D913" w14:textId="52E73234" w:rsidR="006B6933" w:rsidRPr="00D67441" w:rsidRDefault="006B6933" w:rsidP="0056351E">
      <w:pPr>
        <w:pStyle w:val="PrIText"/>
        <w:spacing w:after="120"/>
        <w:rPr>
          <w:rFonts w:cs="Times"/>
          <w:noProof w:val="0"/>
          <w:sz w:val="24"/>
          <w:szCs w:val="24"/>
        </w:rPr>
      </w:pPr>
      <w:r w:rsidRPr="006B6933">
        <w:rPr>
          <w:rFonts w:cs="Times"/>
          <w:noProof w:val="0"/>
          <w:sz w:val="24"/>
          <w:szCs w:val="24"/>
        </w:rPr>
        <w:t xml:space="preserve">Künftig </w:t>
      </w:r>
      <w:r w:rsidR="00500EEB">
        <w:rPr>
          <w:rFonts w:cs="Times"/>
          <w:noProof w:val="0"/>
          <w:sz w:val="24"/>
          <w:szCs w:val="24"/>
        </w:rPr>
        <w:t xml:space="preserve">ist </w:t>
      </w:r>
      <w:r w:rsidR="00442E87">
        <w:rPr>
          <w:rFonts w:cs="Times"/>
          <w:noProof w:val="0"/>
          <w:sz w:val="24"/>
          <w:szCs w:val="24"/>
        </w:rPr>
        <w:t xml:space="preserve">genau diese </w:t>
      </w:r>
      <w:r w:rsidR="00500EEB">
        <w:rPr>
          <w:rFonts w:cs="Times"/>
          <w:noProof w:val="0"/>
          <w:sz w:val="24"/>
          <w:szCs w:val="24"/>
        </w:rPr>
        <w:t xml:space="preserve">Nachrüstung von </w:t>
      </w:r>
      <w:proofErr w:type="spellStart"/>
      <w:r w:rsidR="00500EEB">
        <w:rPr>
          <w:rFonts w:cs="Times"/>
          <w:noProof w:val="0"/>
          <w:sz w:val="24"/>
          <w:szCs w:val="24"/>
        </w:rPr>
        <w:t>EquiTherm</w:t>
      </w:r>
      <w:proofErr w:type="spellEnd"/>
      <w:r w:rsidR="00500EEB">
        <w:rPr>
          <w:rFonts w:cs="Times"/>
          <w:noProof w:val="0"/>
          <w:sz w:val="24"/>
          <w:szCs w:val="24"/>
        </w:rPr>
        <w:t xml:space="preserve"> noch einfacher</w:t>
      </w:r>
      <w:r w:rsidRPr="006B6933">
        <w:rPr>
          <w:rFonts w:cs="Times"/>
          <w:noProof w:val="0"/>
          <w:sz w:val="24"/>
          <w:szCs w:val="24"/>
        </w:rPr>
        <w:t xml:space="preserve">: Denn </w:t>
      </w:r>
      <w:r w:rsidR="00442E87">
        <w:rPr>
          <w:rFonts w:cs="Times"/>
          <w:noProof w:val="0"/>
          <w:sz w:val="24"/>
          <w:szCs w:val="24"/>
        </w:rPr>
        <w:t xml:space="preserve">jedes </w:t>
      </w:r>
      <w:r w:rsidRPr="006B6933">
        <w:rPr>
          <w:rFonts w:cs="Times"/>
          <w:noProof w:val="0"/>
          <w:sz w:val="24"/>
          <w:szCs w:val="24"/>
        </w:rPr>
        <w:t xml:space="preserve">ab 2022 </w:t>
      </w:r>
      <w:r w:rsidR="00FD36FB">
        <w:rPr>
          <w:rFonts w:cs="Times"/>
          <w:noProof w:val="0"/>
          <w:sz w:val="24"/>
          <w:szCs w:val="24"/>
        </w:rPr>
        <w:t xml:space="preserve">verkaufte </w:t>
      </w:r>
      <w:r w:rsidRPr="006B6933">
        <w:rPr>
          <w:rFonts w:cs="Times"/>
          <w:noProof w:val="0"/>
          <w:sz w:val="24"/>
          <w:szCs w:val="24"/>
        </w:rPr>
        <w:t xml:space="preserve">Sudhaus </w:t>
      </w:r>
      <w:r w:rsidR="00AE0FF4" w:rsidRPr="00D67441">
        <w:rPr>
          <w:rFonts w:cs="Times"/>
          <w:noProof w:val="0"/>
          <w:sz w:val="24"/>
          <w:szCs w:val="24"/>
        </w:rPr>
        <w:t>bereit</w:t>
      </w:r>
      <w:r w:rsidR="00C6723B" w:rsidRPr="00D67441">
        <w:rPr>
          <w:rFonts w:cs="Times"/>
          <w:noProof w:val="0"/>
          <w:sz w:val="24"/>
          <w:szCs w:val="24"/>
        </w:rPr>
        <w:t>et</w:t>
      </w:r>
      <w:r w:rsidR="00AE0FF4" w:rsidRPr="00D67441">
        <w:rPr>
          <w:rFonts w:cs="Times"/>
          <w:noProof w:val="0"/>
          <w:sz w:val="24"/>
          <w:szCs w:val="24"/>
        </w:rPr>
        <w:t xml:space="preserve"> Steinecker</w:t>
      </w:r>
      <w:r w:rsidR="005C74F0" w:rsidRPr="00D67441">
        <w:rPr>
          <w:rFonts w:cs="Times"/>
          <w:noProof w:val="0"/>
          <w:sz w:val="24"/>
          <w:szCs w:val="24"/>
        </w:rPr>
        <w:t xml:space="preserve"> </w:t>
      </w:r>
      <w:r w:rsidR="00442E87" w:rsidRPr="00D67441">
        <w:rPr>
          <w:rFonts w:cs="Times"/>
          <w:noProof w:val="0"/>
          <w:sz w:val="24"/>
          <w:szCs w:val="24"/>
        </w:rPr>
        <w:t xml:space="preserve">schon </w:t>
      </w:r>
      <w:r w:rsidR="00AE0FF4" w:rsidRPr="00D67441">
        <w:rPr>
          <w:rFonts w:cs="Times"/>
          <w:noProof w:val="0"/>
          <w:sz w:val="24"/>
          <w:szCs w:val="24"/>
        </w:rPr>
        <w:t>so</w:t>
      </w:r>
      <w:r w:rsidRPr="00D67441">
        <w:rPr>
          <w:rFonts w:cs="Times"/>
          <w:noProof w:val="0"/>
          <w:sz w:val="24"/>
          <w:szCs w:val="24"/>
        </w:rPr>
        <w:t xml:space="preserve"> vor</w:t>
      </w:r>
      <w:r w:rsidR="00FD36FB" w:rsidRPr="00D67441">
        <w:rPr>
          <w:rFonts w:cs="Times"/>
          <w:noProof w:val="0"/>
          <w:sz w:val="24"/>
          <w:szCs w:val="24"/>
        </w:rPr>
        <w:t xml:space="preserve">, dass es ohne aktive Auswahl dieser Option </w:t>
      </w:r>
      <w:r w:rsidR="00AE0FF4" w:rsidRPr="00D67441">
        <w:rPr>
          <w:rFonts w:cs="Times"/>
          <w:noProof w:val="0"/>
          <w:sz w:val="24"/>
          <w:szCs w:val="24"/>
        </w:rPr>
        <w:t>auch nachträglich</w:t>
      </w:r>
      <w:r w:rsidR="00FD36FB" w:rsidRPr="00D67441">
        <w:rPr>
          <w:rFonts w:cs="Times"/>
          <w:noProof w:val="0"/>
          <w:sz w:val="24"/>
          <w:szCs w:val="24"/>
        </w:rPr>
        <w:t xml:space="preserve"> relativ einfach auf </w:t>
      </w:r>
      <w:r w:rsidR="00AE0FF4" w:rsidRPr="00D67441">
        <w:rPr>
          <w:rFonts w:cs="Times"/>
          <w:noProof w:val="0"/>
          <w:sz w:val="24"/>
          <w:szCs w:val="24"/>
        </w:rPr>
        <w:t xml:space="preserve">das </w:t>
      </w:r>
      <w:proofErr w:type="spellStart"/>
      <w:r w:rsidR="00AE0FF4" w:rsidRPr="00D67441">
        <w:rPr>
          <w:rFonts w:cs="Times"/>
          <w:noProof w:val="0"/>
          <w:sz w:val="24"/>
          <w:szCs w:val="24"/>
        </w:rPr>
        <w:t>EquiTherm</w:t>
      </w:r>
      <w:proofErr w:type="spellEnd"/>
      <w:r w:rsidR="00AE0FF4" w:rsidRPr="00D67441">
        <w:rPr>
          <w:rFonts w:cs="Times"/>
          <w:noProof w:val="0"/>
          <w:sz w:val="24"/>
          <w:szCs w:val="24"/>
        </w:rPr>
        <w:t xml:space="preserve"> System upgegradet werden kann. </w:t>
      </w:r>
    </w:p>
    <w:p w14:paraId="2ABA5304" w14:textId="7824A515" w:rsidR="006B6933" w:rsidRPr="00D67441" w:rsidRDefault="006B6933" w:rsidP="0056351E">
      <w:pPr>
        <w:pStyle w:val="PrIText"/>
        <w:spacing w:after="120"/>
        <w:rPr>
          <w:rFonts w:cs="Times"/>
          <w:noProof w:val="0"/>
          <w:sz w:val="24"/>
          <w:szCs w:val="24"/>
        </w:rPr>
      </w:pPr>
      <w:r w:rsidRPr="00D67441">
        <w:rPr>
          <w:rFonts w:cs="Times"/>
          <w:noProof w:val="0"/>
          <w:sz w:val="24"/>
          <w:szCs w:val="24"/>
        </w:rPr>
        <w:t xml:space="preserve">Konkret bedeutet dies, dass </w:t>
      </w:r>
      <w:r w:rsidR="00AE0FF4" w:rsidRPr="00D67441">
        <w:rPr>
          <w:rFonts w:cs="Times"/>
          <w:noProof w:val="0"/>
          <w:sz w:val="24"/>
          <w:szCs w:val="24"/>
        </w:rPr>
        <w:t xml:space="preserve">zum Beispiel </w:t>
      </w:r>
      <w:proofErr w:type="spellStart"/>
      <w:r w:rsidRPr="00D67441">
        <w:rPr>
          <w:rFonts w:cs="Times"/>
          <w:noProof w:val="0"/>
          <w:sz w:val="24"/>
          <w:szCs w:val="24"/>
        </w:rPr>
        <w:t>Maischgefäß</w:t>
      </w:r>
      <w:r w:rsidR="00AE0FF4" w:rsidRPr="00D67441">
        <w:rPr>
          <w:rFonts w:cs="Times"/>
          <w:noProof w:val="0"/>
          <w:sz w:val="24"/>
          <w:szCs w:val="24"/>
        </w:rPr>
        <w:t>e</w:t>
      </w:r>
      <w:proofErr w:type="spellEnd"/>
      <w:r w:rsidR="00AE0FF4" w:rsidRPr="00D67441">
        <w:rPr>
          <w:rFonts w:cs="Times"/>
          <w:noProof w:val="0"/>
          <w:sz w:val="24"/>
          <w:szCs w:val="24"/>
        </w:rPr>
        <w:t xml:space="preserve"> </w:t>
      </w:r>
      <w:r w:rsidR="00500EEB" w:rsidRPr="00D67441">
        <w:rPr>
          <w:rFonts w:cs="Times"/>
          <w:noProof w:val="0"/>
          <w:sz w:val="24"/>
          <w:szCs w:val="24"/>
        </w:rPr>
        <w:t xml:space="preserve">standardmäßig </w:t>
      </w:r>
      <w:r w:rsidR="00AE0FF4" w:rsidRPr="00D67441">
        <w:rPr>
          <w:rFonts w:cs="Times"/>
          <w:noProof w:val="0"/>
          <w:sz w:val="24"/>
          <w:szCs w:val="24"/>
        </w:rPr>
        <w:t xml:space="preserve">auch am Boden </w:t>
      </w:r>
      <w:r w:rsidRPr="00D67441">
        <w:rPr>
          <w:rFonts w:cs="Times"/>
          <w:noProof w:val="0"/>
          <w:sz w:val="24"/>
          <w:szCs w:val="24"/>
        </w:rPr>
        <w:t xml:space="preserve">mit </w:t>
      </w:r>
      <w:r w:rsidR="00C6723B" w:rsidRPr="00D67441">
        <w:rPr>
          <w:rFonts w:cs="Times"/>
          <w:noProof w:val="0"/>
          <w:sz w:val="24"/>
          <w:szCs w:val="24"/>
        </w:rPr>
        <w:t xml:space="preserve">rekuperativ betreibbaren </w:t>
      </w:r>
      <w:r w:rsidR="00AE0FF4" w:rsidRPr="00D67441">
        <w:rPr>
          <w:rFonts w:cs="Times"/>
          <w:noProof w:val="0"/>
          <w:sz w:val="24"/>
          <w:szCs w:val="24"/>
        </w:rPr>
        <w:t xml:space="preserve">Heißwasser-Heizflächen </w:t>
      </w:r>
      <w:r w:rsidRPr="00D67441">
        <w:rPr>
          <w:rFonts w:cs="Times"/>
          <w:noProof w:val="0"/>
          <w:sz w:val="24"/>
          <w:szCs w:val="24"/>
        </w:rPr>
        <w:t xml:space="preserve">ausgestattet </w:t>
      </w:r>
      <w:r w:rsidR="00AE0FF4" w:rsidRPr="00D67441">
        <w:rPr>
          <w:rFonts w:cs="Times"/>
          <w:noProof w:val="0"/>
          <w:sz w:val="24"/>
          <w:szCs w:val="24"/>
        </w:rPr>
        <w:t>sind, die zu Beginn jedoch nicht zwingend mit Heißwasser betrieben werden müssen</w:t>
      </w:r>
      <w:r w:rsidRPr="00D67441">
        <w:rPr>
          <w:rFonts w:cs="Times"/>
          <w:noProof w:val="0"/>
          <w:sz w:val="24"/>
          <w:szCs w:val="24"/>
        </w:rPr>
        <w:t xml:space="preserve">. </w:t>
      </w:r>
      <w:r w:rsidR="00442E87" w:rsidRPr="00D67441">
        <w:rPr>
          <w:rFonts w:cs="Times"/>
          <w:noProof w:val="0"/>
          <w:sz w:val="24"/>
          <w:szCs w:val="24"/>
        </w:rPr>
        <w:t>S</w:t>
      </w:r>
      <w:r w:rsidR="00AE0FF4" w:rsidRPr="00D67441">
        <w:rPr>
          <w:rFonts w:cs="Times"/>
          <w:noProof w:val="0"/>
          <w:sz w:val="24"/>
          <w:szCs w:val="24"/>
        </w:rPr>
        <w:t>ie</w:t>
      </w:r>
      <w:r w:rsidR="00442E87" w:rsidRPr="00D67441">
        <w:rPr>
          <w:rFonts w:cs="Times"/>
          <w:noProof w:val="0"/>
          <w:sz w:val="24"/>
          <w:szCs w:val="24"/>
        </w:rPr>
        <w:t xml:space="preserve"> </w:t>
      </w:r>
      <w:r w:rsidRPr="00D67441">
        <w:rPr>
          <w:rFonts w:cs="Times"/>
          <w:noProof w:val="0"/>
          <w:sz w:val="24"/>
          <w:szCs w:val="24"/>
        </w:rPr>
        <w:t>biete</w:t>
      </w:r>
      <w:r w:rsidR="00AE0FF4" w:rsidRPr="00D67441">
        <w:rPr>
          <w:rFonts w:cs="Times"/>
          <w:noProof w:val="0"/>
          <w:sz w:val="24"/>
          <w:szCs w:val="24"/>
        </w:rPr>
        <w:t>n aber später die nötige Effizienz, um mit</w:t>
      </w:r>
      <w:r w:rsidRPr="00D67441">
        <w:rPr>
          <w:rFonts w:cs="Times"/>
          <w:noProof w:val="0"/>
          <w:sz w:val="24"/>
          <w:szCs w:val="24"/>
        </w:rPr>
        <w:t xml:space="preserve"> rückgewonnene</w:t>
      </w:r>
      <w:r w:rsidR="00AE0FF4" w:rsidRPr="00D67441">
        <w:rPr>
          <w:rFonts w:cs="Times"/>
          <w:noProof w:val="0"/>
          <w:sz w:val="24"/>
          <w:szCs w:val="24"/>
        </w:rPr>
        <w:t>m Niedertemperatur-</w:t>
      </w:r>
      <w:r w:rsidRPr="00D67441">
        <w:rPr>
          <w:rFonts w:cs="Times"/>
          <w:noProof w:val="0"/>
          <w:sz w:val="24"/>
          <w:szCs w:val="24"/>
        </w:rPr>
        <w:t xml:space="preserve">Heißwasser statt Dampf als Heizmedium </w:t>
      </w:r>
      <w:r w:rsidR="00AE0FF4" w:rsidRPr="00D67441">
        <w:rPr>
          <w:rFonts w:cs="Times"/>
          <w:noProof w:val="0"/>
          <w:sz w:val="24"/>
          <w:szCs w:val="24"/>
        </w:rPr>
        <w:t>arbeiten</w:t>
      </w:r>
      <w:r w:rsidRPr="00D67441">
        <w:rPr>
          <w:rFonts w:cs="Times"/>
          <w:noProof w:val="0"/>
          <w:sz w:val="24"/>
          <w:szCs w:val="24"/>
        </w:rPr>
        <w:t xml:space="preserve"> zu können. Auch weitere Anlagenkomponenten sind bereits </w:t>
      </w:r>
      <w:r w:rsidR="00AE0FF4" w:rsidRPr="00D67441">
        <w:rPr>
          <w:rFonts w:cs="Times"/>
          <w:noProof w:val="0"/>
          <w:sz w:val="24"/>
          <w:szCs w:val="24"/>
        </w:rPr>
        <w:t xml:space="preserve">für </w:t>
      </w:r>
      <w:r w:rsidR="00821D54" w:rsidRPr="00D67441">
        <w:rPr>
          <w:rFonts w:cs="Times"/>
          <w:noProof w:val="0"/>
          <w:sz w:val="24"/>
          <w:szCs w:val="24"/>
        </w:rPr>
        <w:t>d</w:t>
      </w:r>
      <w:r w:rsidR="00AE0FF4" w:rsidRPr="00D67441">
        <w:rPr>
          <w:rFonts w:cs="Times"/>
          <w:noProof w:val="0"/>
          <w:sz w:val="24"/>
          <w:szCs w:val="24"/>
        </w:rPr>
        <w:t>en Einsatz des</w:t>
      </w:r>
      <w:r w:rsidR="00821D54" w:rsidRPr="00D67441">
        <w:rPr>
          <w:rFonts w:cs="Times"/>
          <w:noProof w:val="0"/>
          <w:sz w:val="24"/>
          <w:szCs w:val="24"/>
        </w:rPr>
        <w:t xml:space="preserve"> </w:t>
      </w:r>
      <w:r w:rsidR="00AE0FF4" w:rsidRPr="00D67441">
        <w:rPr>
          <w:rFonts w:cs="Times"/>
          <w:noProof w:val="0"/>
          <w:sz w:val="24"/>
          <w:szCs w:val="24"/>
        </w:rPr>
        <w:t xml:space="preserve">Systems </w:t>
      </w:r>
      <w:r w:rsidR="005C74F0" w:rsidRPr="00D67441">
        <w:rPr>
          <w:rFonts w:cs="Times"/>
          <w:noProof w:val="0"/>
          <w:sz w:val="24"/>
          <w:szCs w:val="24"/>
        </w:rPr>
        <w:t>vorbereitet</w:t>
      </w:r>
      <w:r w:rsidR="00AE0FF4" w:rsidRPr="00D67441">
        <w:rPr>
          <w:rFonts w:cs="Times"/>
          <w:noProof w:val="0"/>
          <w:sz w:val="24"/>
          <w:szCs w:val="24"/>
        </w:rPr>
        <w:t>.</w:t>
      </w:r>
      <w:r w:rsidRPr="00D67441">
        <w:rPr>
          <w:rFonts w:cs="Times"/>
          <w:noProof w:val="0"/>
          <w:sz w:val="24"/>
          <w:szCs w:val="24"/>
        </w:rPr>
        <w:t xml:space="preserve"> </w:t>
      </w:r>
      <w:r w:rsidR="00AE0FF4" w:rsidRPr="00D67441">
        <w:rPr>
          <w:rFonts w:cs="Times"/>
          <w:noProof w:val="0"/>
          <w:sz w:val="24"/>
          <w:szCs w:val="24"/>
        </w:rPr>
        <w:t xml:space="preserve">Grundsätzlich ebnet </w:t>
      </w:r>
      <w:proofErr w:type="spellStart"/>
      <w:r w:rsidR="00AE0FF4" w:rsidRPr="00D67441">
        <w:rPr>
          <w:rFonts w:cs="Times"/>
          <w:noProof w:val="0"/>
          <w:sz w:val="24"/>
          <w:szCs w:val="24"/>
        </w:rPr>
        <w:t>EquiTherm</w:t>
      </w:r>
      <w:proofErr w:type="spellEnd"/>
      <w:r w:rsidR="00AE0FF4" w:rsidRPr="00D67441">
        <w:rPr>
          <w:rFonts w:cs="Times"/>
          <w:noProof w:val="0"/>
          <w:sz w:val="24"/>
          <w:szCs w:val="24"/>
        </w:rPr>
        <w:t xml:space="preserve"> den Weg zur Niedertemperaturbrauerei und damit zum Steinecker </w:t>
      </w:r>
      <w:proofErr w:type="spellStart"/>
      <w:r w:rsidR="00AE0FF4" w:rsidRPr="00D67441">
        <w:rPr>
          <w:rFonts w:cs="Times"/>
          <w:noProof w:val="0"/>
          <w:sz w:val="24"/>
          <w:szCs w:val="24"/>
        </w:rPr>
        <w:t>Brewnomic</w:t>
      </w:r>
      <w:proofErr w:type="spellEnd"/>
      <w:r w:rsidR="00CF487C" w:rsidRPr="00D67441">
        <w:rPr>
          <w:rFonts w:cs="Times"/>
          <w:noProof w:val="0"/>
          <w:sz w:val="24"/>
          <w:szCs w:val="24"/>
        </w:rPr>
        <w:t xml:space="preserve"> Konzept</w:t>
      </w:r>
      <w:r w:rsidR="00AE0FF4" w:rsidRPr="00D67441">
        <w:rPr>
          <w:rFonts w:cs="Times"/>
          <w:noProof w:val="0"/>
          <w:sz w:val="24"/>
          <w:szCs w:val="24"/>
        </w:rPr>
        <w:t xml:space="preserve">, </w:t>
      </w:r>
      <w:r w:rsidR="00CF487C" w:rsidRPr="00D67441">
        <w:rPr>
          <w:rFonts w:cs="Times"/>
          <w:noProof w:val="0"/>
          <w:sz w:val="24"/>
          <w:szCs w:val="24"/>
        </w:rPr>
        <w:t>welches</w:t>
      </w:r>
      <w:r w:rsidR="00AE0FF4" w:rsidRPr="00D67441">
        <w:rPr>
          <w:rFonts w:cs="Times"/>
          <w:noProof w:val="0"/>
          <w:sz w:val="24"/>
          <w:szCs w:val="24"/>
        </w:rPr>
        <w:t xml:space="preserve"> die Klimaneutralität zum Ziel hat.</w:t>
      </w:r>
    </w:p>
    <w:p w14:paraId="15D45681" w14:textId="77777777" w:rsidR="0056351E" w:rsidRDefault="00AE0FF4" w:rsidP="0056351E">
      <w:pPr>
        <w:pStyle w:val="PrIText"/>
        <w:spacing w:after="120"/>
        <w:rPr>
          <w:rFonts w:cs="Times"/>
          <w:noProof w:val="0"/>
          <w:sz w:val="28"/>
          <w:szCs w:val="28"/>
        </w:rPr>
      </w:pPr>
      <w:r w:rsidRPr="00D67441">
        <w:rPr>
          <w:rFonts w:cs="Times"/>
          <w:noProof w:val="0"/>
          <w:sz w:val="28"/>
          <w:szCs w:val="28"/>
        </w:rPr>
        <w:t>A</w:t>
      </w:r>
      <w:r w:rsidR="005F342D" w:rsidRPr="00D67441">
        <w:rPr>
          <w:rFonts w:cs="Times"/>
          <w:noProof w:val="0"/>
          <w:sz w:val="28"/>
          <w:szCs w:val="28"/>
        </w:rPr>
        <w:t xml:space="preserve">uch </w:t>
      </w:r>
      <w:proofErr w:type="spellStart"/>
      <w:r w:rsidR="005F342D" w:rsidRPr="00D67441">
        <w:rPr>
          <w:rFonts w:cs="Times"/>
          <w:noProof w:val="0"/>
          <w:sz w:val="28"/>
          <w:szCs w:val="28"/>
        </w:rPr>
        <w:t>CombiCube</w:t>
      </w:r>
      <w:proofErr w:type="spellEnd"/>
      <w:r w:rsidR="005F342D" w:rsidRPr="00D67441">
        <w:rPr>
          <w:rFonts w:cs="Times"/>
          <w:noProof w:val="0"/>
          <w:sz w:val="28"/>
          <w:szCs w:val="28"/>
        </w:rPr>
        <w:t xml:space="preserve"> </w:t>
      </w:r>
      <w:r w:rsidRPr="00D67441">
        <w:rPr>
          <w:rFonts w:cs="Times"/>
          <w:noProof w:val="0"/>
          <w:sz w:val="28"/>
          <w:szCs w:val="28"/>
        </w:rPr>
        <w:t>bereits entsprechend vorbereitet</w:t>
      </w:r>
    </w:p>
    <w:p w14:paraId="35D13FBF" w14:textId="7B054FD3" w:rsidR="00D85DA5" w:rsidRDefault="00500EEB" w:rsidP="0056351E">
      <w:pPr>
        <w:pStyle w:val="PrIText"/>
        <w:spacing w:after="120"/>
        <w:rPr>
          <w:rFonts w:cs="Times"/>
          <w:noProof w:val="0"/>
          <w:sz w:val="24"/>
          <w:szCs w:val="24"/>
        </w:rPr>
      </w:pPr>
      <w:r>
        <w:rPr>
          <w:rFonts w:cs="Times"/>
          <w:noProof w:val="0"/>
          <w:sz w:val="24"/>
          <w:szCs w:val="24"/>
        </w:rPr>
        <w:lastRenderedPageBreak/>
        <w:t>Diese</w:t>
      </w:r>
      <w:r w:rsidR="008A311C">
        <w:rPr>
          <w:rFonts w:cs="Times"/>
          <w:noProof w:val="0"/>
          <w:sz w:val="24"/>
          <w:szCs w:val="24"/>
        </w:rPr>
        <w:t xml:space="preserve">n neuen </w:t>
      </w:r>
      <w:r>
        <w:rPr>
          <w:rFonts w:cs="Times"/>
          <w:noProof w:val="0"/>
          <w:sz w:val="24"/>
          <w:szCs w:val="24"/>
        </w:rPr>
        <w:t xml:space="preserve">Standard </w:t>
      </w:r>
      <w:r w:rsidR="008A311C">
        <w:rPr>
          <w:rFonts w:cs="Times"/>
          <w:noProof w:val="0"/>
          <w:sz w:val="24"/>
          <w:szCs w:val="24"/>
        </w:rPr>
        <w:t>erhalten</w:t>
      </w:r>
      <w:r w:rsidR="00AE0FF4">
        <w:rPr>
          <w:rFonts w:cs="Times"/>
          <w:noProof w:val="0"/>
          <w:sz w:val="24"/>
          <w:szCs w:val="24"/>
        </w:rPr>
        <w:t xml:space="preserve"> ausnahmslos alle</w:t>
      </w:r>
      <w:r w:rsidR="008A311C">
        <w:rPr>
          <w:rFonts w:cs="Times"/>
          <w:noProof w:val="0"/>
          <w:sz w:val="24"/>
          <w:szCs w:val="24"/>
        </w:rPr>
        <w:t xml:space="preserve"> ab 2022 </w:t>
      </w:r>
      <w:r w:rsidR="00AE0FF4">
        <w:rPr>
          <w:rFonts w:cs="Times"/>
          <w:noProof w:val="0"/>
          <w:sz w:val="24"/>
          <w:szCs w:val="24"/>
        </w:rPr>
        <w:t>verkauften</w:t>
      </w:r>
      <w:r>
        <w:rPr>
          <w:rFonts w:cs="Times"/>
          <w:noProof w:val="0"/>
          <w:sz w:val="24"/>
          <w:szCs w:val="24"/>
        </w:rPr>
        <w:t xml:space="preserve"> </w:t>
      </w:r>
      <w:r w:rsidR="008A311C">
        <w:rPr>
          <w:rFonts w:cs="Times"/>
          <w:noProof w:val="0"/>
          <w:sz w:val="24"/>
          <w:szCs w:val="24"/>
        </w:rPr>
        <w:t>Brauereien, die mit Steinecker Equipment ausgestattet werden – also nicht nur</w:t>
      </w:r>
      <w:r w:rsidR="00325341">
        <w:rPr>
          <w:rFonts w:cs="Times"/>
          <w:noProof w:val="0"/>
          <w:sz w:val="24"/>
          <w:szCs w:val="24"/>
        </w:rPr>
        <w:t xml:space="preserve"> solche, die sich für ein</w:t>
      </w:r>
      <w:r w:rsidR="008A311C">
        <w:rPr>
          <w:rFonts w:cs="Times"/>
          <w:noProof w:val="0"/>
          <w:sz w:val="24"/>
          <w:szCs w:val="24"/>
        </w:rPr>
        <w:t xml:space="preserve"> konventionelle</w:t>
      </w:r>
      <w:r w:rsidR="00325341">
        <w:rPr>
          <w:rFonts w:cs="Times"/>
          <w:noProof w:val="0"/>
          <w:sz w:val="24"/>
          <w:szCs w:val="24"/>
        </w:rPr>
        <w:t>s</w:t>
      </w:r>
      <w:r w:rsidR="008A311C">
        <w:rPr>
          <w:rFonts w:cs="Times"/>
          <w:noProof w:val="0"/>
          <w:sz w:val="24"/>
          <w:szCs w:val="24"/>
        </w:rPr>
        <w:t xml:space="preserve"> </w:t>
      </w:r>
      <w:r>
        <w:rPr>
          <w:rFonts w:cs="Times"/>
          <w:noProof w:val="0"/>
          <w:sz w:val="24"/>
          <w:szCs w:val="24"/>
        </w:rPr>
        <w:t>Sudh</w:t>
      </w:r>
      <w:r w:rsidR="00325341">
        <w:rPr>
          <w:rFonts w:cs="Times"/>
          <w:noProof w:val="0"/>
          <w:sz w:val="24"/>
          <w:szCs w:val="24"/>
        </w:rPr>
        <w:t>aus</w:t>
      </w:r>
      <w:r>
        <w:rPr>
          <w:rFonts w:cs="Times"/>
          <w:noProof w:val="0"/>
          <w:sz w:val="24"/>
          <w:szCs w:val="24"/>
        </w:rPr>
        <w:t xml:space="preserve"> mit Sudgrößen ab 130 Hektoliter</w:t>
      </w:r>
      <w:r w:rsidR="00325341">
        <w:rPr>
          <w:rFonts w:cs="Times"/>
          <w:noProof w:val="0"/>
          <w:sz w:val="24"/>
          <w:szCs w:val="24"/>
        </w:rPr>
        <w:t xml:space="preserve"> entscheiden</w:t>
      </w:r>
      <w:r w:rsidR="008A311C">
        <w:rPr>
          <w:rFonts w:cs="Times"/>
          <w:noProof w:val="0"/>
          <w:sz w:val="24"/>
          <w:szCs w:val="24"/>
        </w:rPr>
        <w:t xml:space="preserve">, sondern auch </w:t>
      </w:r>
      <w:r w:rsidR="00325341">
        <w:rPr>
          <w:rFonts w:cs="Times"/>
          <w:noProof w:val="0"/>
          <w:sz w:val="24"/>
          <w:szCs w:val="24"/>
        </w:rPr>
        <w:t xml:space="preserve">für all diejenigen, die geringe Ausstoßmengen produzieren und deshalb </w:t>
      </w:r>
      <w:r w:rsidR="008A311C">
        <w:rPr>
          <w:rFonts w:cs="Times"/>
          <w:noProof w:val="0"/>
          <w:sz w:val="24"/>
          <w:szCs w:val="24"/>
        </w:rPr>
        <w:t xml:space="preserve">auf die Kompaktanlage </w:t>
      </w:r>
      <w:proofErr w:type="spellStart"/>
      <w:r w:rsidR="008A311C">
        <w:rPr>
          <w:rFonts w:cs="Times"/>
          <w:noProof w:val="0"/>
          <w:sz w:val="24"/>
          <w:szCs w:val="24"/>
        </w:rPr>
        <w:t>CombiCube</w:t>
      </w:r>
      <w:proofErr w:type="spellEnd"/>
      <w:r w:rsidR="00325341">
        <w:rPr>
          <w:rFonts w:cs="Times"/>
          <w:noProof w:val="0"/>
          <w:sz w:val="24"/>
          <w:szCs w:val="24"/>
        </w:rPr>
        <w:t xml:space="preserve"> setzen</w:t>
      </w:r>
      <w:r>
        <w:rPr>
          <w:rFonts w:cs="Times"/>
          <w:noProof w:val="0"/>
          <w:sz w:val="24"/>
          <w:szCs w:val="24"/>
        </w:rPr>
        <w:t xml:space="preserve">. </w:t>
      </w:r>
      <w:r w:rsidR="008A311C" w:rsidRPr="008A311C">
        <w:rPr>
          <w:rFonts w:cs="Times"/>
          <w:noProof w:val="0"/>
          <w:sz w:val="24"/>
          <w:szCs w:val="24"/>
        </w:rPr>
        <w:t>D</w:t>
      </w:r>
      <w:r w:rsidR="008A311C">
        <w:rPr>
          <w:rFonts w:cs="Times"/>
          <w:noProof w:val="0"/>
          <w:sz w:val="24"/>
          <w:szCs w:val="24"/>
        </w:rPr>
        <w:t>as</w:t>
      </w:r>
      <w:r w:rsidR="008A311C" w:rsidRPr="008A311C">
        <w:rPr>
          <w:rFonts w:cs="Times"/>
          <w:noProof w:val="0"/>
          <w:sz w:val="24"/>
          <w:szCs w:val="24"/>
        </w:rPr>
        <w:t xml:space="preserve"> modulare Brauereikonzept eignet sich für Sudgrößen von 25 bis 130 Hektoliter </w:t>
      </w:r>
      <w:proofErr w:type="spellStart"/>
      <w:r w:rsidR="008A311C" w:rsidRPr="008A311C">
        <w:rPr>
          <w:rFonts w:cs="Times"/>
          <w:noProof w:val="0"/>
          <w:sz w:val="24"/>
          <w:szCs w:val="24"/>
        </w:rPr>
        <w:t>Kaltwürzevolumen</w:t>
      </w:r>
      <w:proofErr w:type="spellEnd"/>
      <w:r w:rsidR="008A311C" w:rsidRPr="008A311C">
        <w:rPr>
          <w:rFonts w:cs="Times"/>
          <w:noProof w:val="0"/>
          <w:sz w:val="24"/>
          <w:szCs w:val="24"/>
        </w:rPr>
        <w:t xml:space="preserve"> je Sud</w:t>
      </w:r>
      <w:r w:rsidR="008A311C">
        <w:rPr>
          <w:rFonts w:cs="Times"/>
          <w:noProof w:val="0"/>
          <w:sz w:val="24"/>
          <w:szCs w:val="24"/>
        </w:rPr>
        <w:t xml:space="preserve"> und ist ideal auf die Bedürfnisse von </w:t>
      </w:r>
      <w:r w:rsidR="00D85DA5">
        <w:rPr>
          <w:rFonts w:cs="Times"/>
          <w:noProof w:val="0"/>
          <w:sz w:val="24"/>
          <w:szCs w:val="24"/>
        </w:rPr>
        <w:t xml:space="preserve">Craft </w:t>
      </w:r>
      <w:proofErr w:type="spellStart"/>
      <w:r w:rsidR="00D85DA5">
        <w:rPr>
          <w:rFonts w:cs="Times"/>
          <w:noProof w:val="0"/>
          <w:sz w:val="24"/>
          <w:szCs w:val="24"/>
        </w:rPr>
        <w:t>Brewer</w:t>
      </w:r>
      <w:r w:rsidR="008A311C">
        <w:rPr>
          <w:rFonts w:cs="Times"/>
          <w:noProof w:val="0"/>
          <w:sz w:val="24"/>
          <w:szCs w:val="24"/>
        </w:rPr>
        <w:t>n</w:t>
      </w:r>
      <w:proofErr w:type="spellEnd"/>
      <w:r w:rsidR="00D85DA5">
        <w:rPr>
          <w:rFonts w:cs="Times"/>
          <w:noProof w:val="0"/>
          <w:sz w:val="24"/>
          <w:szCs w:val="24"/>
        </w:rPr>
        <w:t xml:space="preserve"> und Kleinbrauereien </w:t>
      </w:r>
      <w:r w:rsidR="008A311C">
        <w:rPr>
          <w:rFonts w:cs="Times"/>
          <w:noProof w:val="0"/>
          <w:sz w:val="24"/>
          <w:szCs w:val="24"/>
        </w:rPr>
        <w:t xml:space="preserve">ausgerichtet – </w:t>
      </w:r>
      <w:r w:rsidR="00D67441">
        <w:rPr>
          <w:rFonts w:cs="Times"/>
          <w:noProof w:val="0"/>
          <w:sz w:val="24"/>
          <w:szCs w:val="24"/>
        </w:rPr>
        <w:t>denn</w:t>
      </w:r>
      <w:r w:rsidR="008A311C">
        <w:rPr>
          <w:rFonts w:cs="Times"/>
          <w:noProof w:val="0"/>
          <w:sz w:val="24"/>
          <w:szCs w:val="24"/>
        </w:rPr>
        <w:t xml:space="preserve"> selbstverständlich spielt auch bei diese</w:t>
      </w:r>
      <w:r w:rsidR="00325341">
        <w:rPr>
          <w:rFonts w:cs="Times"/>
          <w:noProof w:val="0"/>
          <w:sz w:val="24"/>
          <w:szCs w:val="24"/>
        </w:rPr>
        <w:t>r Zielgruppe</w:t>
      </w:r>
      <w:r w:rsidR="008A311C">
        <w:rPr>
          <w:rFonts w:cs="Times"/>
          <w:noProof w:val="0"/>
          <w:sz w:val="24"/>
          <w:szCs w:val="24"/>
        </w:rPr>
        <w:t xml:space="preserve"> </w:t>
      </w:r>
      <w:r w:rsidR="00D85DA5">
        <w:rPr>
          <w:rFonts w:cs="Times"/>
          <w:noProof w:val="0"/>
          <w:sz w:val="24"/>
          <w:szCs w:val="24"/>
        </w:rPr>
        <w:t xml:space="preserve">der Nachhaltigkeitsgedanke </w:t>
      </w:r>
      <w:r w:rsidR="008A311C">
        <w:rPr>
          <w:rFonts w:cs="Times"/>
          <w:noProof w:val="0"/>
          <w:sz w:val="24"/>
          <w:szCs w:val="24"/>
        </w:rPr>
        <w:t>während des Brauprozesses</w:t>
      </w:r>
      <w:r w:rsidR="00D85DA5">
        <w:rPr>
          <w:rFonts w:cs="Times"/>
          <w:noProof w:val="0"/>
          <w:sz w:val="24"/>
          <w:szCs w:val="24"/>
        </w:rPr>
        <w:t xml:space="preserve"> eine wichtige Rolle</w:t>
      </w:r>
      <w:r w:rsidR="008A311C">
        <w:rPr>
          <w:rFonts w:cs="Times"/>
          <w:noProof w:val="0"/>
          <w:sz w:val="24"/>
          <w:szCs w:val="24"/>
        </w:rPr>
        <w:t xml:space="preserve">. </w:t>
      </w:r>
      <w:r w:rsidR="00D85DA5">
        <w:rPr>
          <w:rFonts w:cs="Times"/>
          <w:noProof w:val="0"/>
          <w:sz w:val="24"/>
          <w:szCs w:val="24"/>
        </w:rPr>
        <w:t xml:space="preserve"> </w:t>
      </w:r>
    </w:p>
    <w:p w14:paraId="0D0D8A3D" w14:textId="53B53D7F" w:rsidR="00500EEB" w:rsidRPr="00290154" w:rsidRDefault="00500EEB" w:rsidP="008A311C">
      <w:pPr>
        <w:pStyle w:val="PrIText"/>
        <w:rPr>
          <w:rFonts w:cs="Times"/>
          <w:noProof w:val="0"/>
          <w:color w:val="FF0000"/>
          <w:sz w:val="24"/>
          <w:szCs w:val="24"/>
        </w:rPr>
      </w:pPr>
    </w:p>
    <w:p w14:paraId="329765CC" w14:textId="4CE5ED5A" w:rsidR="00E576A1" w:rsidRDefault="00E576A1" w:rsidP="00E576A1">
      <w:pPr>
        <w:pStyle w:val="PrIText"/>
        <w:rPr>
          <w:rFonts w:ascii="Times New Roman" w:hAnsi="Times New Roman"/>
          <w:noProof w:val="0"/>
        </w:rPr>
      </w:pPr>
    </w:p>
    <w:p w14:paraId="2BCF7B3A" w14:textId="6A963226" w:rsidR="006B6933" w:rsidRDefault="006B6933" w:rsidP="006B6933">
      <w:pPr>
        <w:pStyle w:val="PrI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noProof w:val="0"/>
        </w:rPr>
      </w:pPr>
      <w:r w:rsidRPr="006B6933">
        <w:rPr>
          <w:rFonts w:ascii="Times New Roman" w:hAnsi="Times New Roman"/>
          <w:noProof w:val="0"/>
        </w:rPr>
        <w:t xml:space="preserve">Mehr </w:t>
      </w:r>
      <w:r w:rsidR="002C7C98">
        <w:rPr>
          <w:rFonts w:ascii="Times New Roman" w:hAnsi="Times New Roman"/>
          <w:noProof w:val="0"/>
        </w:rPr>
        <w:t xml:space="preserve">über </w:t>
      </w:r>
      <w:r w:rsidRPr="006B6933">
        <w:rPr>
          <w:rFonts w:ascii="Times New Roman" w:hAnsi="Times New Roman"/>
          <w:noProof w:val="0"/>
        </w:rPr>
        <w:t xml:space="preserve">das Energierückgewinnungssystem, seine Geschichte und die Vorteile für den Brauprozess lesen Sie online im Krones </w:t>
      </w:r>
      <w:proofErr w:type="spellStart"/>
      <w:r w:rsidRPr="006B6933">
        <w:rPr>
          <w:rFonts w:ascii="Times New Roman" w:hAnsi="Times New Roman"/>
          <w:noProof w:val="0"/>
        </w:rPr>
        <w:t>magazine</w:t>
      </w:r>
      <w:proofErr w:type="spellEnd"/>
      <w:r w:rsidRPr="006B6933">
        <w:rPr>
          <w:rFonts w:ascii="Times New Roman" w:hAnsi="Times New Roman"/>
          <w:noProof w:val="0"/>
        </w:rPr>
        <w:t>. Nutzen Sie einfach die Suchfunktion für den Artikel „</w:t>
      </w:r>
      <w:proofErr w:type="spellStart"/>
      <w:r w:rsidRPr="006B6933">
        <w:rPr>
          <w:rFonts w:ascii="Times New Roman" w:hAnsi="Times New Roman"/>
          <w:noProof w:val="0"/>
        </w:rPr>
        <w:t>EquiTherm</w:t>
      </w:r>
      <w:proofErr w:type="spellEnd"/>
      <w:r w:rsidRPr="006B6933">
        <w:rPr>
          <w:rFonts w:ascii="Times New Roman" w:hAnsi="Times New Roman"/>
          <w:noProof w:val="0"/>
        </w:rPr>
        <w:t xml:space="preserve"> – die Basis für energieeffizientes </w:t>
      </w:r>
      <w:proofErr w:type="spellStart"/>
      <w:r w:rsidRPr="006B6933">
        <w:rPr>
          <w:rFonts w:ascii="Times New Roman" w:hAnsi="Times New Roman"/>
          <w:noProof w:val="0"/>
        </w:rPr>
        <w:t>Brauen</w:t>
      </w:r>
      <w:proofErr w:type="spellEnd"/>
      <w:r w:rsidRPr="006B6933">
        <w:rPr>
          <w:rFonts w:ascii="Times New Roman" w:hAnsi="Times New Roman"/>
          <w:noProof w:val="0"/>
        </w:rPr>
        <w:t>“.</w:t>
      </w:r>
    </w:p>
    <w:p w14:paraId="752922B7" w14:textId="39380D87" w:rsidR="00E576A1" w:rsidRDefault="00E576A1" w:rsidP="00E576A1">
      <w:pPr>
        <w:pStyle w:val="PrIText"/>
        <w:rPr>
          <w:rFonts w:ascii="Times New Roman" w:hAnsi="Times New Roman"/>
          <w:noProof w:val="0"/>
        </w:rPr>
      </w:pPr>
    </w:p>
    <w:p w14:paraId="366BBCB9" w14:textId="77777777" w:rsidR="00836827" w:rsidRDefault="00836827" w:rsidP="00E576A1">
      <w:pPr>
        <w:pStyle w:val="PrIText"/>
        <w:rPr>
          <w:rFonts w:ascii="Times New Roman" w:hAnsi="Times New Roman"/>
          <w:noProof w:val="0"/>
        </w:rPr>
      </w:pPr>
    </w:p>
    <w:p w14:paraId="68F29BD6" w14:textId="2C399735" w:rsidR="00821D54" w:rsidRDefault="00882EBA" w:rsidP="00E576A1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/>
          <w:noProof w:val="0"/>
        </w:rPr>
        <w:t xml:space="preserve">Abb.: </w:t>
      </w:r>
      <w:r w:rsidRPr="00882EBA">
        <w:rPr>
          <w:rFonts w:ascii="Times New Roman" w:hAnsi="Times New Roman"/>
          <w:noProof w:val="0"/>
        </w:rPr>
        <w:t>201712AD05_Energierueckgewinnung_V3_Preview_Print (1)</w:t>
      </w:r>
    </w:p>
    <w:p w14:paraId="5F67C577" w14:textId="6F40F4CF" w:rsidR="00821D54" w:rsidRDefault="00836827" w:rsidP="00E576A1">
      <w:pPr>
        <w:pStyle w:val="PrIText"/>
        <w:rPr>
          <w:rFonts w:ascii="Times New Roman" w:hAnsi="Times New Roman"/>
          <w:noProof w:val="0"/>
        </w:rPr>
      </w:pPr>
      <w:r>
        <w:rPr>
          <w:rFonts w:ascii="Times New Roman" w:hAnsi="Times New Roman"/>
          <w:noProof w:val="0"/>
        </w:rPr>
        <w:t xml:space="preserve">Steinecker bereitet alle Sudhäuser ab 2022 so vor, dass das Energierückgewinnungssystem </w:t>
      </w:r>
      <w:proofErr w:type="spellStart"/>
      <w:r>
        <w:rPr>
          <w:rFonts w:ascii="Times New Roman" w:hAnsi="Times New Roman"/>
          <w:noProof w:val="0"/>
        </w:rPr>
        <w:t>EquiTherm</w:t>
      </w:r>
      <w:proofErr w:type="spellEnd"/>
      <w:r>
        <w:rPr>
          <w:rFonts w:ascii="Times New Roman" w:hAnsi="Times New Roman"/>
          <w:noProof w:val="0"/>
        </w:rPr>
        <w:t xml:space="preserve"> </w:t>
      </w:r>
      <w:r w:rsidR="00AE0FF4">
        <w:rPr>
          <w:rFonts w:ascii="Times New Roman" w:hAnsi="Times New Roman"/>
          <w:noProof w:val="0"/>
        </w:rPr>
        <w:t xml:space="preserve">relativ </w:t>
      </w:r>
      <w:r>
        <w:rPr>
          <w:rFonts w:ascii="Times New Roman" w:hAnsi="Times New Roman"/>
          <w:noProof w:val="0"/>
        </w:rPr>
        <w:t>einfach nachgerüstet werden kann.</w:t>
      </w:r>
      <w:r w:rsidR="00821D54">
        <w:rPr>
          <w:rFonts w:ascii="Times New Roman" w:hAnsi="Times New Roman"/>
          <w:noProof w:val="0"/>
        </w:rPr>
        <w:t xml:space="preserve"> </w:t>
      </w:r>
    </w:p>
    <w:p w14:paraId="05196D32" w14:textId="09D0DEC2" w:rsidR="00821D54" w:rsidRDefault="00821D54" w:rsidP="00E576A1">
      <w:pPr>
        <w:pStyle w:val="PrIText"/>
        <w:rPr>
          <w:rFonts w:ascii="Times New Roman" w:hAnsi="Times New Roman"/>
          <w:noProof w:val="0"/>
        </w:rPr>
      </w:pPr>
    </w:p>
    <w:p w14:paraId="2CFE776B" w14:textId="77777777" w:rsidR="00836827" w:rsidRDefault="00836827" w:rsidP="00E576A1">
      <w:pPr>
        <w:pStyle w:val="PrIText"/>
        <w:rPr>
          <w:rFonts w:ascii="Times New Roman" w:hAnsi="Times New Roman"/>
          <w:noProof w:val="0"/>
        </w:rPr>
      </w:pPr>
    </w:p>
    <w:p w14:paraId="4625BDFE" w14:textId="77777777" w:rsidR="00E576A1" w:rsidRPr="0082799E" w:rsidRDefault="00E576A1" w:rsidP="00E576A1">
      <w:pPr>
        <w:pStyle w:val="PrIText"/>
        <w:rPr>
          <w:rFonts w:ascii="Times New Roman" w:hAnsi="Times New Roman"/>
          <w:b/>
          <w:bCs/>
          <w:noProof w:val="0"/>
          <w:lang w:val="en-US"/>
        </w:rPr>
      </w:pPr>
      <w:proofErr w:type="spellStart"/>
      <w:r w:rsidRPr="0082799E">
        <w:rPr>
          <w:rFonts w:ascii="Times New Roman" w:hAnsi="Times New Roman"/>
          <w:b/>
          <w:bCs/>
          <w:noProof w:val="0"/>
          <w:lang w:val="en-US"/>
        </w:rPr>
        <w:t>Ansprechpartnerin</w:t>
      </w:r>
      <w:proofErr w:type="spellEnd"/>
      <w:r w:rsidRPr="0082799E">
        <w:rPr>
          <w:rFonts w:ascii="Times New Roman" w:hAnsi="Times New Roman"/>
          <w:b/>
          <w:bCs/>
          <w:noProof w:val="0"/>
          <w:lang w:val="en-US"/>
        </w:rPr>
        <w:t>:</w:t>
      </w:r>
    </w:p>
    <w:p w14:paraId="30F68853" w14:textId="77777777" w:rsidR="00E576A1" w:rsidRPr="0082799E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 w:rsidRPr="0082799E">
        <w:rPr>
          <w:rFonts w:ascii="Times New Roman" w:hAnsi="Times New Roman"/>
          <w:noProof w:val="0"/>
          <w:lang w:val="en-US"/>
        </w:rPr>
        <w:t>Ingrid Reuschl</w:t>
      </w:r>
    </w:p>
    <w:p w14:paraId="7CD8A3D4" w14:textId="191FDA8D" w:rsidR="00E576A1" w:rsidRPr="0082799E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  <w:r w:rsidRPr="0082799E">
        <w:rPr>
          <w:rFonts w:ascii="Times New Roman" w:hAnsi="Times New Roman"/>
          <w:noProof w:val="0"/>
          <w:lang w:val="en-US"/>
        </w:rPr>
        <w:t xml:space="preserve">Head of </w:t>
      </w:r>
      <w:r w:rsidR="00E20B86" w:rsidRPr="0082799E">
        <w:rPr>
          <w:rFonts w:ascii="Times New Roman" w:hAnsi="Times New Roman"/>
          <w:noProof w:val="0"/>
          <w:lang w:val="en-US"/>
        </w:rPr>
        <w:t>Corporate Communications</w:t>
      </w:r>
    </w:p>
    <w:p w14:paraId="1E11E764" w14:textId="77777777" w:rsidR="00E576A1" w:rsidRPr="004C6C5D" w:rsidRDefault="00E576A1" w:rsidP="00E576A1">
      <w:pPr>
        <w:pStyle w:val="PrIText"/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>KRONES AG</w:t>
      </w:r>
    </w:p>
    <w:p w14:paraId="2FE6A60B" w14:textId="14AB56E0" w:rsidR="00E576A1" w:rsidRPr="004C6C5D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</w:rPr>
      </w:pPr>
      <w:r w:rsidRPr="004C6C5D">
        <w:rPr>
          <w:rFonts w:ascii="Times New Roman" w:hAnsi="Times New Roman"/>
          <w:noProof w:val="0"/>
        </w:rPr>
        <w:t xml:space="preserve">Tel.: </w:t>
      </w:r>
      <w:r w:rsidRPr="004C6C5D">
        <w:rPr>
          <w:rFonts w:ascii="Times New Roman" w:hAnsi="Times New Roman"/>
          <w:noProof w:val="0"/>
        </w:rPr>
        <w:tab/>
        <w:t>+49 9401</w:t>
      </w:r>
      <w:r w:rsidR="00E20B86">
        <w:rPr>
          <w:rFonts w:ascii="Times New Roman" w:hAnsi="Times New Roman"/>
          <w:noProof w:val="0"/>
        </w:rPr>
        <w:t xml:space="preserve"> </w:t>
      </w:r>
      <w:r w:rsidRPr="004C6C5D">
        <w:rPr>
          <w:rFonts w:ascii="Times New Roman" w:hAnsi="Times New Roman"/>
          <w:noProof w:val="0"/>
        </w:rPr>
        <w:t>70</w:t>
      </w:r>
      <w:r w:rsidR="00E20B86">
        <w:rPr>
          <w:rFonts w:ascii="Times New Roman" w:hAnsi="Times New Roman"/>
          <w:noProof w:val="0"/>
        </w:rPr>
        <w:t>-</w:t>
      </w:r>
      <w:r>
        <w:rPr>
          <w:rFonts w:ascii="Times New Roman" w:hAnsi="Times New Roman"/>
          <w:noProof w:val="0"/>
        </w:rPr>
        <w:t>1970</w:t>
      </w:r>
    </w:p>
    <w:p w14:paraId="3E7CCF1C" w14:textId="77777777" w:rsidR="00E576A1" w:rsidRPr="00DF3E5C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it-IT"/>
        </w:rPr>
      </w:pPr>
      <w:r w:rsidRPr="00DF3E5C">
        <w:rPr>
          <w:rFonts w:ascii="Times New Roman" w:hAnsi="Times New Roman"/>
          <w:noProof w:val="0"/>
          <w:lang w:val="it-IT"/>
        </w:rPr>
        <w:t xml:space="preserve">E-Mail: </w:t>
      </w:r>
      <w:r>
        <w:rPr>
          <w:rFonts w:ascii="Times New Roman" w:hAnsi="Times New Roman"/>
          <w:noProof w:val="0"/>
          <w:lang w:val="it-IT"/>
        </w:rPr>
        <w:tab/>
      </w:r>
      <w:r w:rsidRPr="00DF3E5C">
        <w:rPr>
          <w:rFonts w:ascii="Times New Roman" w:hAnsi="Times New Roman"/>
          <w:noProof w:val="0"/>
          <w:lang w:val="it-IT"/>
        </w:rPr>
        <w:t>presse@krones.com</w:t>
      </w:r>
    </w:p>
    <w:p w14:paraId="55223A37" w14:textId="77777777" w:rsidR="0090794A" w:rsidRDefault="0090794A"/>
    <w:sectPr w:rsidR="0090794A" w:rsidSect="005A11E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5454B" w14:textId="77777777" w:rsidR="00802C8B" w:rsidRDefault="00802C8B" w:rsidP="00E576A1">
      <w:r>
        <w:separator/>
      </w:r>
    </w:p>
  </w:endnote>
  <w:endnote w:type="continuationSeparator" w:id="0">
    <w:p w14:paraId="455372CC" w14:textId="77777777" w:rsidR="00802C8B" w:rsidRDefault="00802C8B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56351E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KRONES AG</w:t>
          </w:r>
        </w:p>
        <w:p w14:paraId="2AB7FC3D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Presseabteilung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Germany</w:t>
          </w:r>
        </w:p>
      </w:tc>
      <w:tc>
        <w:tcPr>
          <w:tcW w:w="567" w:type="dxa"/>
        </w:tcPr>
        <w:p w14:paraId="6CBAD0E1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Telefon</w:t>
          </w:r>
        </w:p>
        <w:p w14:paraId="55EC2C37" w14:textId="66C9B0C1" w:rsidR="008A3F9B" w:rsidRPr="00817D38" w:rsidRDefault="00817D38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>
            <w:rPr>
              <w:sz w:val="14"/>
              <w:lang w:val="it-IT"/>
            </w:rPr>
            <w:t>E</w:t>
          </w:r>
          <w:r w:rsidR="008A3F9B" w:rsidRPr="00817D38">
            <w:rPr>
              <w:sz w:val="14"/>
              <w:lang w:val="it-IT"/>
            </w:rPr>
            <w:t>-</w:t>
          </w:r>
          <w:r>
            <w:rPr>
              <w:sz w:val="14"/>
              <w:lang w:val="it-IT"/>
            </w:rPr>
            <w:t>M</w:t>
          </w:r>
          <w:r w:rsidR="008A3F9B" w:rsidRPr="00817D38">
            <w:rPr>
              <w:sz w:val="14"/>
              <w:lang w:val="it-IT"/>
            </w:rPr>
            <w:t>ail</w:t>
          </w:r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Internet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0F775C9B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+49 9401 70</w:t>
          </w:r>
          <w:r w:rsidR="00882EBA">
            <w:rPr>
              <w:sz w:val="14"/>
            </w:rPr>
            <w:t>-</w:t>
          </w:r>
          <w:r w:rsidRPr="00817D38">
            <w:rPr>
              <w:sz w:val="14"/>
            </w:rPr>
            <w:t>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817D38">
            <w:rPr>
              <w:sz w:val="14"/>
              <w:lang w:val="en-US"/>
            </w:rPr>
            <w:t>Beleg</w:t>
          </w:r>
          <w:proofErr w:type="spellEnd"/>
          <w:r w:rsidRPr="00817D38">
            <w:rPr>
              <w:sz w:val="14"/>
              <w:lang w:val="en-US"/>
            </w:rPr>
            <w:t xml:space="preserve"> </w:t>
          </w:r>
          <w:proofErr w:type="spellStart"/>
          <w:r w:rsidRPr="00817D38">
            <w:rPr>
              <w:sz w:val="14"/>
              <w:lang w:val="en-US"/>
            </w:rPr>
            <w:t>erbeten</w:t>
          </w:r>
          <w:proofErr w:type="spellEnd"/>
          <w:r w:rsidRPr="00817D38">
            <w:rPr>
              <w:sz w:val="14"/>
              <w:lang w:val="en-US"/>
            </w:rPr>
            <w:t xml:space="preserve"> an: KRONES AG</w:t>
          </w:r>
        </w:p>
        <w:p w14:paraId="1AEBE6B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 xml:space="preserve">Please send a copy of publication to: KRONES AG </w:t>
          </w:r>
        </w:p>
        <w:p w14:paraId="66FEEB3F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817D38">
            <w:rPr>
              <w:sz w:val="14"/>
              <w:lang w:val="fr-FR"/>
            </w:rPr>
            <w:t>Veuillez envoyer une copie de la publication à: KRONES AG</w:t>
          </w:r>
        </w:p>
        <w:p w14:paraId="5C93B7E3" w14:textId="77777777" w:rsidR="008A3F9B" w:rsidRPr="006B6933" w:rsidRDefault="008A3F9B" w:rsidP="008A3F9B">
          <w:pPr>
            <w:pStyle w:val="Fuzeile"/>
            <w:spacing w:line="156" w:lineRule="exact"/>
            <w:rPr>
              <w:sz w:val="14"/>
              <w:lang w:val="es-ES"/>
            </w:rPr>
          </w:pPr>
          <w:r w:rsidRPr="006B6933">
            <w:rPr>
              <w:sz w:val="14"/>
              <w:lang w:val="es-ES"/>
            </w:rPr>
            <w:t>Sírvanse enviar una copia de la publicación a: KRONES AG</w:t>
          </w:r>
        </w:p>
      </w:tc>
    </w:tr>
  </w:tbl>
  <w:p w14:paraId="6360B70E" w14:textId="77777777" w:rsidR="008A3F9B" w:rsidRPr="006B6933" w:rsidRDefault="008A3F9B" w:rsidP="008A3F9B">
    <w:pPr>
      <w:pStyle w:val="Fuzeile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FCBD54" w14:textId="77777777" w:rsidR="00802C8B" w:rsidRDefault="00802C8B" w:rsidP="00E576A1">
      <w:r>
        <w:separator/>
      </w:r>
    </w:p>
  </w:footnote>
  <w:footnote w:type="continuationSeparator" w:id="0">
    <w:p w14:paraId="00E70F50" w14:textId="77777777" w:rsidR="00802C8B" w:rsidRDefault="00802C8B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AB1BD" w14:textId="77777777" w:rsidR="00E576A1" w:rsidRDefault="00E576A1" w:rsidP="00E576A1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1917336" w14:textId="77777777" w:rsidR="00E576A1" w:rsidRDefault="00E576A1" w:rsidP="00E576A1">
    <w:pPr>
      <w:pStyle w:val="PrITitel"/>
      <w:rPr>
        <w:lang w:val="en-US"/>
      </w:rPr>
    </w:pPr>
    <w:r>
      <w:rPr>
        <w:lang w:val="en-US"/>
      </w:rPr>
      <w:t>Press release</w:t>
    </w:r>
  </w:p>
  <w:p w14:paraId="43FD8009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Bulletin de presse</w:t>
    </w:r>
  </w:p>
  <w:p w14:paraId="6F25B38F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Boletín de prensa</w:t>
    </w:r>
  </w:p>
  <w:p w14:paraId="14665589" w14:textId="77777777" w:rsidR="00E576A1" w:rsidRDefault="00E57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C63C2"/>
    <w:multiLevelType w:val="hybridMultilevel"/>
    <w:tmpl w:val="BFF4A70E"/>
    <w:lvl w:ilvl="0" w:tplc="861AF872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822063"/>
    <w:multiLevelType w:val="hybridMultilevel"/>
    <w:tmpl w:val="617689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D6DF9"/>
    <w:multiLevelType w:val="hybridMultilevel"/>
    <w:tmpl w:val="6E88C8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2620"/>
    <w:rsid w:val="000750B5"/>
    <w:rsid w:val="00250F5D"/>
    <w:rsid w:val="00290154"/>
    <w:rsid w:val="002A7533"/>
    <w:rsid w:val="002C7C98"/>
    <w:rsid w:val="00325341"/>
    <w:rsid w:val="003A581B"/>
    <w:rsid w:val="00442E87"/>
    <w:rsid w:val="004E28A6"/>
    <w:rsid w:val="00500EEB"/>
    <w:rsid w:val="00511818"/>
    <w:rsid w:val="00535151"/>
    <w:rsid w:val="0056351E"/>
    <w:rsid w:val="005A11E9"/>
    <w:rsid w:val="005C74F0"/>
    <w:rsid w:val="005F342D"/>
    <w:rsid w:val="005F7420"/>
    <w:rsid w:val="006B6933"/>
    <w:rsid w:val="00740229"/>
    <w:rsid w:val="00770F7F"/>
    <w:rsid w:val="007C7097"/>
    <w:rsid w:val="00802C8B"/>
    <w:rsid w:val="00817D38"/>
    <w:rsid w:val="00821D54"/>
    <w:rsid w:val="0082799E"/>
    <w:rsid w:val="00836827"/>
    <w:rsid w:val="00882EBA"/>
    <w:rsid w:val="008A311C"/>
    <w:rsid w:val="008A3F9B"/>
    <w:rsid w:val="008F6999"/>
    <w:rsid w:val="0090794A"/>
    <w:rsid w:val="00916E8D"/>
    <w:rsid w:val="00960FDC"/>
    <w:rsid w:val="009A24F5"/>
    <w:rsid w:val="009A60D5"/>
    <w:rsid w:val="00AE0FF4"/>
    <w:rsid w:val="00B060CF"/>
    <w:rsid w:val="00B70B4D"/>
    <w:rsid w:val="00C57966"/>
    <w:rsid w:val="00C6723B"/>
    <w:rsid w:val="00CF487C"/>
    <w:rsid w:val="00D239AC"/>
    <w:rsid w:val="00D67441"/>
    <w:rsid w:val="00D85DA5"/>
    <w:rsid w:val="00D93424"/>
    <w:rsid w:val="00DC7137"/>
    <w:rsid w:val="00E056FD"/>
    <w:rsid w:val="00E15FDF"/>
    <w:rsid w:val="00E20B86"/>
    <w:rsid w:val="00E576A1"/>
    <w:rsid w:val="00EE1B3A"/>
    <w:rsid w:val="00EE4D79"/>
    <w:rsid w:val="00F676EF"/>
    <w:rsid w:val="00FC6E76"/>
    <w:rsid w:val="00F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Times New Roman" w:hAnsi="Times" w:cs="Times New Roman"/>
      <w:noProof/>
      <w:sz w:val="40"/>
      <w:szCs w:val="20"/>
      <w:lang w:eastAsia="de-DE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Times New Roman" w:hAnsi="Times" w:cs="Times New Roman"/>
      <w:noProof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70F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70F7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70F7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70F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70F7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F7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F7F"/>
    <w:rPr>
      <w:rFonts w:ascii="Segoe UI" w:eastAsia="Times New Roman" w:hAnsi="Segoe UI" w:cs="Segoe UI"/>
      <w:sz w:val="18"/>
      <w:szCs w:val="18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D36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7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3177</Characters>
  <Application>Microsoft Office Word</Application>
  <DocSecurity>0</DocSecurity>
  <Lines>75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Moertl, Peter</cp:lastModifiedBy>
  <cp:revision>4</cp:revision>
  <dcterms:created xsi:type="dcterms:W3CDTF">2021-11-04T06:30:00Z</dcterms:created>
  <dcterms:modified xsi:type="dcterms:W3CDTF">2021-11-04T06:32:00Z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-2011070599</vt:i4>
  </property>
  <property fmtid="{D5CDD505-2E9C-101B-9397-08002B2CF9AE}" pid="3" name="_NewReviewCycle">
    <vt:lpwstr/>
  </property>
  <property fmtid="{D5CDD505-2E9C-101B-9397-08002B2CF9AE}" pid="4" name="_EmailSubject">
    <vt:lpwstr>PI EquiTherm zur Freigabe</vt:lpwstr>
  </property>
  <property fmtid="{D5CDD505-2E9C-101B-9397-08002B2CF9AE}" pid="5" name="_AuthorEmail">
    <vt:lpwstr>Birgit.Bertz@krones.com</vt:lpwstr>
  </property>
  <property fmtid="{D5CDD505-2E9C-101B-9397-08002B2CF9AE}" pid="6" name="_AuthorEmailDisplayName">
    <vt:lpwstr>Bertz, Birgit</vt:lpwstr>
  </property>
  <property fmtid="{D5CDD505-2E9C-101B-9397-08002B2CF9AE}" pid="7" name="_ReviewingToolsShownOnce">
    <vt:lpwstr/>
  </property>
</Properties>
</file>