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3702B" w14:textId="3610B915" w:rsidR="00B51434" w:rsidRPr="00B51434" w:rsidRDefault="00FB7CEC" w:rsidP="00117214">
      <w:pPr>
        <w:jc w:val="right"/>
      </w:pPr>
      <w:r>
        <w:t>11</w:t>
      </w:r>
      <w:r w:rsidR="00B51434" w:rsidRPr="00B51434">
        <w:t>.</w:t>
      </w:r>
      <w:r w:rsidR="00794FFC">
        <w:t>1</w:t>
      </w:r>
      <w:r w:rsidR="00C34C85">
        <w:t>2</w:t>
      </w:r>
      <w:r w:rsidR="00B51434" w:rsidRPr="00B51434">
        <w:t>.202</w:t>
      </w:r>
      <w:r w:rsidR="001722C5">
        <w:t>3</w:t>
      </w:r>
    </w:p>
    <w:p w14:paraId="6B6310AA" w14:textId="77777777" w:rsidR="00B51434" w:rsidRPr="00B51434" w:rsidRDefault="00B51434" w:rsidP="00117214"/>
    <w:p w14:paraId="0D1329A9" w14:textId="7F79F0F7" w:rsidR="00B51434" w:rsidRDefault="00A54604" w:rsidP="00117214">
      <w:pPr>
        <w:rPr>
          <w:sz w:val="36"/>
          <w:szCs w:val="36"/>
        </w:rPr>
      </w:pPr>
      <w:r w:rsidRPr="00A54604">
        <w:rPr>
          <w:sz w:val="36"/>
          <w:szCs w:val="36"/>
        </w:rPr>
        <w:t>Kühle Energie für gutes Bier</w:t>
      </w:r>
    </w:p>
    <w:p w14:paraId="13AA584C" w14:textId="77777777" w:rsidR="00A54604" w:rsidRPr="00B51434" w:rsidRDefault="00A54604" w:rsidP="00117214"/>
    <w:p w14:paraId="73440AED" w14:textId="395BA9BC" w:rsidR="001223F1" w:rsidRDefault="001223F1" w:rsidP="001223F1">
      <w:pPr>
        <w:shd w:val="clear" w:color="auto" w:fill="FFFFFF"/>
        <w:spacing w:before="120" w:after="120"/>
      </w:pPr>
      <w:r>
        <w:t xml:space="preserve">Bier hat in Neuhaus an der Pegnitz eine lange Tradition. Denn im Schatten der mittelalterlichen Burg </w:t>
      </w:r>
      <w:proofErr w:type="spellStart"/>
      <w:r>
        <w:t>Veldenstein</w:t>
      </w:r>
      <w:proofErr w:type="spellEnd"/>
      <w:r>
        <w:t xml:space="preserve"> wird seit der Verleihung des Braurechts an die Bürger von Neuhaus im Jahr 1522 gebraut. Seit über 90 Jahren ist auch die Brauerei Kaiser Bräu Teil dieser Geschichte. Ursprünglich als </w:t>
      </w:r>
      <w:proofErr w:type="spellStart"/>
      <w:r>
        <w:t>Kommunbrauerei</w:t>
      </w:r>
      <w:proofErr w:type="spellEnd"/>
      <w:r>
        <w:t xml:space="preserve"> gegründet, wurde sie 1929 als gewerbliche Brauerei ins Handelsregister eingetragen. </w:t>
      </w:r>
    </w:p>
    <w:p w14:paraId="14642AF3" w14:textId="77777777" w:rsidR="001223F1" w:rsidRDefault="001223F1" w:rsidP="001223F1">
      <w:pPr>
        <w:shd w:val="clear" w:color="auto" w:fill="FFFFFF"/>
        <w:spacing w:before="120" w:after="120"/>
      </w:pPr>
      <w:r>
        <w:t xml:space="preserve">Seitdem hat sich nicht nur der Ausstoß vervielfacht. Neben den Eigenmarken Kaiser Bräu und </w:t>
      </w:r>
      <w:proofErr w:type="spellStart"/>
      <w:r>
        <w:t>Veldensteiner</w:t>
      </w:r>
      <w:proofErr w:type="spellEnd"/>
      <w:r>
        <w:t xml:space="preserve"> übernimmt die Brauerei auch Lohnabfüllungen für andere Brauereien. Auch das Liefergebiet hat sich in den letzten Jahren stark vergrößert. Denn das Bier schmeckt nicht nur Genießern in der Region, sondern wird mittlerweile auch nach Italien, China und in die USA exportiert. Ein Erfolg, der nicht von ungefähr kommt. „Die Basis unseres Erfolgs ist natürlich unser Bier. Aber heutzutage reicht es nicht mehr aus, ein qualitativ und geschmacklich gutes Pils zu produzieren. Man muss mit der Zeit gehen. Die Erwartungen der Menschen haben sich in den letzten Jahren einfach verändert“, erklärt Stefan </w:t>
      </w:r>
      <w:proofErr w:type="spellStart"/>
      <w:r>
        <w:t>Benaburger</w:t>
      </w:r>
      <w:proofErr w:type="spellEnd"/>
      <w:r>
        <w:t xml:space="preserve">, Braumeister der Kaiser Bräu GmbH &amp; Co. KG. Deshalb bietet die Brauerei auch ausgefallene Biere an. „Diese basieren entweder auf neuen Rezepten, wie unser </w:t>
      </w:r>
      <w:proofErr w:type="spellStart"/>
      <w:r>
        <w:t>Hawaiian</w:t>
      </w:r>
      <w:proofErr w:type="spellEnd"/>
      <w:r>
        <w:t xml:space="preserve"> Style Pale Ale, oder auf alten Rezepten, wie unser Historisches Dinkelbier.“ </w:t>
      </w:r>
    </w:p>
    <w:p w14:paraId="61D061B3" w14:textId="77777777" w:rsidR="001223F1" w:rsidRDefault="001223F1" w:rsidP="001223F1">
      <w:pPr>
        <w:shd w:val="clear" w:color="auto" w:fill="FFFFFF"/>
        <w:spacing w:before="120" w:after="120"/>
      </w:pPr>
      <w:r>
        <w:t xml:space="preserve">Ein weiterer Erfolgsfaktor ist für Stefan </w:t>
      </w:r>
      <w:proofErr w:type="spellStart"/>
      <w:r>
        <w:t>Benaburger</w:t>
      </w:r>
      <w:proofErr w:type="spellEnd"/>
      <w:r>
        <w:t xml:space="preserve"> der Einsatz modernster Brau- und Produktionstechnik. Für die Rückkühlung der Kälteanlage wurde in den letzten Jahren eine verzinkte Verdunstungskühlanlage in Radialbauweise eingesetzt. Der Energieaufwand für den Betrieb war alters- und konzeptbedingt nicht mehr zeitgemäß. Hinzu kam der Ausfall einer Radialstufe und die Möglichkeit, eine Förderung durch das Bundesamt für Wirtschaft und Ausfuhrkontrolle für den Austausch bestehender Kälte- und Klimaanlagen gegen ressourcen- und energiesparende Ausführungen zu erhalten. </w:t>
      </w:r>
    </w:p>
    <w:p w14:paraId="1240FD6D" w14:textId="77777777" w:rsidR="001223F1" w:rsidRDefault="001223F1" w:rsidP="001223F1">
      <w:pPr>
        <w:shd w:val="clear" w:color="auto" w:fill="FFFFFF"/>
        <w:spacing w:before="120" w:after="120"/>
      </w:pPr>
      <w:r>
        <w:t xml:space="preserve">Die Entscheidung für einen Austausch und auch für einen Lieferanten war schnell getroffen: Künftig wird ein Krones </w:t>
      </w:r>
      <w:proofErr w:type="spellStart"/>
      <w:r>
        <w:t>VapoChill</w:t>
      </w:r>
      <w:proofErr w:type="spellEnd"/>
      <w:r>
        <w:t xml:space="preserve"> die benötigte Kälteenergie effizient erzeugen.  </w:t>
      </w:r>
    </w:p>
    <w:p w14:paraId="6246F991" w14:textId="77777777" w:rsidR="001223F1" w:rsidRDefault="001223F1" w:rsidP="001223F1">
      <w:pPr>
        <w:shd w:val="clear" w:color="auto" w:fill="FFFFFF"/>
        <w:spacing w:before="120" w:after="120"/>
      </w:pPr>
      <w:r>
        <w:t xml:space="preserve">In die Entwicklung des </w:t>
      </w:r>
      <w:proofErr w:type="spellStart"/>
      <w:r>
        <w:t>VapoChill</w:t>
      </w:r>
      <w:proofErr w:type="spellEnd"/>
      <w:r>
        <w:t xml:space="preserve"> ist das umfangreiche Know-how von Krones über thermische Prozesse eingeflossen. Das Ergebnis ist ein besonders platzsparendes Funktionsprinzip: Das Prozesswasser verliert im Kontakt mit der Umgebungsluft seine Wärme. Ein Teil des Wassers verdunstet, wobei dem restlichen Wasser Energie </w:t>
      </w:r>
      <w:proofErr w:type="gramStart"/>
      <w:r>
        <w:t>entzogen</w:t>
      </w:r>
      <w:proofErr w:type="gramEnd"/>
      <w:r>
        <w:t xml:space="preserve"> und es abgekühlt wird. Dieses Konzept des offenen Verdunstungskühlturms ermöglicht eine hohe Energieausbeute auf kleiner Aufstellfläche. </w:t>
      </w:r>
    </w:p>
    <w:p w14:paraId="6B7DA99C" w14:textId="6227223F" w:rsidR="001223F1" w:rsidRDefault="001223F1" w:rsidP="001223F1">
      <w:pPr>
        <w:shd w:val="clear" w:color="auto" w:fill="FFFFFF"/>
        <w:spacing w:before="120" w:after="120"/>
        <w:rPr>
          <w:rFonts w:ascii="Times" w:hAnsi="Times"/>
          <w:szCs w:val="22"/>
        </w:rPr>
      </w:pPr>
      <w:r>
        <w:t xml:space="preserve">Wichtig für Kaiser Bräu war auch das </w:t>
      </w:r>
      <w:proofErr w:type="spellStart"/>
      <w:r>
        <w:t>Hygienic</w:t>
      </w:r>
      <w:proofErr w:type="spellEnd"/>
      <w:r>
        <w:t xml:space="preserve"> Design des </w:t>
      </w:r>
      <w:proofErr w:type="spellStart"/>
      <w:r>
        <w:t>VapoChill</w:t>
      </w:r>
      <w:proofErr w:type="spellEnd"/>
      <w:r>
        <w:t>: Die asymmetrisch abgeschrägte Wanne des komplett aus Edelstahl gefertigten Kühlturms sorgt dafür, dass sich kein Wasser ansammeln kann und garantiert, dass sich die Wanne bis zum tiefsten Punkt entleert.</w:t>
      </w:r>
    </w:p>
    <w:p w14:paraId="5AF23E5D" w14:textId="77777777" w:rsidR="001223F1" w:rsidRDefault="001223F1" w:rsidP="001223F1">
      <w:pPr>
        <w:shd w:val="clear" w:color="auto" w:fill="FFFFFF"/>
        <w:spacing w:before="120" w:after="120"/>
        <w:rPr>
          <w:rFonts w:ascii="Times" w:hAnsi="Times"/>
          <w:b/>
          <w:bCs/>
          <w:szCs w:val="22"/>
        </w:rPr>
      </w:pPr>
      <w:r>
        <w:rPr>
          <w:rFonts w:ascii="Times" w:hAnsi="Times"/>
          <w:szCs w:val="22"/>
        </w:rPr>
        <w:br/>
      </w:r>
      <w:r w:rsidRPr="001223F1">
        <w:rPr>
          <w:rFonts w:ascii="Times" w:hAnsi="Times"/>
          <w:b/>
          <w:bCs/>
          <w:szCs w:val="22"/>
        </w:rPr>
        <w:t>Energiesparend und effizient: der Lüfter</w:t>
      </w:r>
    </w:p>
    <w:p w14:paraId="741DA028" w14:textId="77777777" w:rsidR="001223F1" w:rsidRDefault="001223F1" w:rsidP="001223F1">
      <w:pPr>
        <w:shd w:val="clear" w:color="auto" w:fill="FFFFFF"/>
        <w:spacing w:before="120" w:after="120"/>
        <w:rPr>
          <w:rFonts w:ascii="Times" w:hAnsi="Times"/>
          <w:szCs w:val="22"/>
        </w:rPr>
      </w:pPr>
      <w:r w:rsidRPr="001223F1">
        <w:rPr>
          <w:rFonts w:ascii="Times" w:hAnsi="Times"/>
          <w:szCs w:val="22"/>
        </w:rPr>
        <w:lastRenderedPageBreak/>
        <w:t xml:space="preserve">Neben der hohen Bierqualität ist für Kaiser Bräu auch das Thema Nachhaltigkeit von großer Bedeutung.  „Um gutes Bier mit gutem Gewissen anbieten zu können, legen wir bei unserer Produktion großen Wert auf Ressourcenschonung und Energieeffizienz. Der besonders effiziente Ventilator war für uns daher ein weiterer großer Pluspunkt bei der Auswahl des Kühlturms“, erklärt Stefan </w:t>
      </w:r>
      <w:proofErr w:type="spellStart"/>
      <w:r w:rsidRPr="001223F1">
        <w:rPr>
          <w:rFonts w:ascii="Times" w:hAnsi="Times"/>
          <w:szCs w:val="22"/>
        </w:rPr>
        <w:t>Benaburger</w:t>
      </w:r>
      <w:proofErr w:type="spellEnd"/>
      <w:r w:rsidRPr="001223F1">
        <w:rPr>
          <w:rFonts w:ascii="Times" w:hAnsi="Times"/>
          <w:szCs w:val="22"/>
        </w:rPr>
        <w:t xml:space="preserve">. </w:t>
      </w:r>
    </w:p>
    <w:p w14:paraId="7448C618" w14:textId="6E23F291" w:rsidR="001223F1" w:rsidRPr="001223F1" w:rsidRDefault="001223F1" w:rsidP="001223F1">
      <w:pPr>
        <w:shd w:val="clear" w:color="auto" w:fill="FFFFFF"/>
        <w:spacing w:before="120" w:after="120"/>
      </w:pPr>
      <w:r w:rsidRPr="001223F1">
        <w:t xml:space="preserve">Die EC-Motoren der Ventilatoren zeichnen sich durch einen hohen Wirkungsgrad aus und bieten bis zu 30 Prozent weniger Energieverbrauch im Volllastbetrieb. Als bürstenlose Motoren ermöglichen sie zudem einen wartungsfreien Betrieb. Die Lüfter sind stufenlos regelbar, so dass die gewünschte Kühltemperatur exakt eingehalten werden kann. Auch dies trägt zur Energieeffizienz bei, da unnötige Kühlung vermieden wird.   </w:t>
      </w:r>
    </w:p>
    <w:p w14:paraId="26E47324" w14:textId="5ED20020" w:rsidR="001223F1" w:rsidRPr="001223F1" w:rsidRDefault="001223F1" w:rsidP="001223F1">
      <w:pPr>
        <w:shd w:val="clear" w:color="auto" w:fill="FFFFFF"/>
        <w:spacing w:before="120" w:after="120"/>
      </w:pPr>
      <w:r w:rsidRPr="001223F1">
        <w:t xml:space="preserve">Durch die integrierte Modulbauweise in der Serienfertigung im Werk Flensburg konnte der </w:t>
      </w:r>
      <w:proofErr w:type="spellStart"/>
      <w:r w:rsidRPr="001223F1">
        <w:t>VapoChill</w:t>
      </w:r>
      <w:proofErr w:type="spellEnd"/>
      <w:r w:rsidRPr="001223F1">
        <w:t xml:space="preserve"> in nur 8 Wochen produziert und durch ein angepasstes Lieferkonzept sehr schnell zum Standort Neuhaus an der Pegnitz geliefert werden.</w:t>
      </w:r>
    </w:p>
    <w:p w14:paraId="27D87815" w14:textId="2521FFA0" w:rsidR="00A54604" w:rsidRPr="001223F1" w:rsidRDefault="001223F1" w:rsidP="001223F1">
      <w:pPr>
        <w:shd w:val="clear" w:color="auto" w:fill="FFFFFF"/>
        <w:spacing w:before="120" w:after="120"/>
      </w:pPr>
      <w:r w:rsidRPr="001223F1">
        <w:t>Durch die koordinierte Anlieferung und Demontage des bestehenden Kühlturms konnte der Austausch in nur einem Tag erfolgreich durchgeführt werden.</w:t>
      </w:r>
    </w:p>
    <w:p w14:paraId="7BA9E49A" w14:textId="77777777" w:rsidR="00066E04" w:rsidRDefault="00066E04" w:rsidP="00117214"/>
    <w:p w14:paraId="3A89BF5B" w14:textId="77777777" w:rsidR="008C3199" w:rsidRPr="00066E04" w:rsidRDefault="008C3199" w:rsidP="00117214"/>
    <w:p w14:paraId="731DBAC5" w14:textId="77777777" w:rsidR="00B51434" w:rsidRPr="008C3199" w:rsidRDefault="00B51434" w:rsidP="00117214">
      <w:pPr>
        <w:rPr>
          <w:b/>
          <w:bCs/>
          <w:lang w:val="en-US"/>
        </w:rPr>
      </w:pPr>
      <w:proofErr w:type="spellStart"/>
      <w:r w:rsidRPr="008C3199">
        <w:rPr>
          <w:b/>
          <w:bCs/>
          <w:lang w:val="en-US"/>
        </w:rPr>
        <w:t>Ansprechpartnerin</w:t>
      </w:r>
      <w:proofErr w:type="spellEnd"/>
      <w:r w:rsidRPr="008C3199">
        <w:rPr>
          <w:b/>
          <w:bCs/>
          <w:lang w:val="en-US"/>
        </w:rPr>
        <w:t>:</w:t>
      </w:r>
    </w:p>
    <w:p w14:paraId="5692FEBE" w14:textId="77777777" w:rsidR="00B51434" w:rsidRPr="00B51434" w:rsidRDefault="00B51434" w:rsidP="00117214">
      <w:pPr>
        <w:rPr>
          <w:lang w:val="en-US"/>
        </w:rPr>
      </w:pPr>
      <w:r w:rsidRPr="00B51434">
        <w:rPr>
          <w:lang w:val="en-US"/>
        </w:rPr>
        <w:t>Ingrid Reuschl</w:t>
      </w:r>
    </w:p>
    <w:p w14:paraId="60439D82" w14:textId="77777777" w:rsidR="00B51434" w:rsidRPr="00B51434" w:rsidRDefault="00B51434" w:rsidP="00117214">
      <w:pPr>
        <w:rPr>
          <w:lang w:val="en-US"/>
        </w:rPr>
      </w:pPr>
      <w:r w:rsidRPr="00B51434">
        <w:rPr>
          <w:lang w:val="en-US"/>
        </w:rPr>
        <w:t>Head of Corporate Communications</w:t>
      </w:r>
    </w:p>
    <w:p w14:paraId="1CFE5FF1" w14:textId="77777777" w:rsidR="00B51434" w:rsidRPr="00594D4B" w:rsidRDefault="00B51434" w:rsidP="00117214">
      <w:r w:rsidRPr="00594D4B">
        <w:t>KRONES AG</w:t>
      </w:r>
    </w:p>
    <w:p w14:paraId="65B3609D"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2D8E4C7D"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47192F00" w14:textId="77777777" w:rsidR="00B51434" w:rsidRPr="00B51434" w:rsidRDefault="00B51434" w:rsidP="00117214">
      <w:pPr>
        <w:rPr>
          <w:lang w:val="it-IT"/>
        </w:rPr>
      </w:pPr>
    </w:p>
    <w:p w14:paraId="2C2CF9CE" w14:textId="77777777" w:rsidR="00B51434" w:rsidRPr="00B51434" w:rsidRDefault="00B51434" w:rsidP="00117214">
      <w:pPr>
        <w:rPr>
          <w:lang w:val="it-IT"/>
        </w:rPr>
      </w:pPr>
    </w:p>
    <w:p w14:paraId="58D329C6"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9F8C4" w14:textId="77777777" w:rsidR="00A25AF6" w:rsidRDefault="00A25AF6" w:rsidP="00117214">
      <w:r>
        <w:separator/>
      </w:r>
    </w:p>
  </w:endnote>
  <w:endnote w:type="continuationSeparator" w:id="0">
    <w:p w14:paraId="32814A49" w14:textId="77777777" w:rsidR="00A25AF6" w:rsidRDefault="00A25AF6" w:rsidP="00117214">
      <w:r>
        <w:continuationSeparator/>
      </w:r>
    </w:p>
  </w:endnote>
  <w:endnote w:type="continuationNotice" w:id="1">
    <w:p w14:paraId="4C5311EC" w14:textId="77777777" w:rsidR="006C5987" w:rsidRDefault="006C598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28AF82A1" w14:textId="77777777" w:rsidTr="00C0221B">
      <w:trPr>
        <w:cantSplit/>
      </w:trPr>
      <w:tc>
        <w:tcPr>
          <w:tcW w:w="1410" w:type="dxa"/>
        </w:tcPr>
        <w:p w14:paraId="51BF99FC" w14:textId="77777777" w:rsidR="00117214" w:rsidRPr="00C0221B" w:rsidRDefault="00117214" w:rsidP="00C0221B">
          <w:pPr>
            <w:pStyle w:val="Fuzeile"/>
          </w:pPr>
          <w:r w:rsidRPr="00C0221B">
            <w:t>KRONES AG</w:t>
          </w:r>
        </w:p>
        <w:p w14:paraId="3E832DE4" w14:textId="77777777" w:rsidR="00117214" w:rsidRPr="00C0221B" w:rsidRDefault="00117214" w:rsidP="00C0221B">
          <w:pPr>
            <w:pStyle w:val="Fuzeile"/>
          </w:pPr>
          <w:proofErr w:type="spellStart"/>
          <w:r w:rsidRPr="00C0221B">
            <w:t>Presseabteilung</w:t>
          </w:r>
          <w:proofErr w:type="spellEnd"/>
        </w:p>
      </w:tc>
      <w:tc>
        <w:tcPr>
          <w:tcW w:w="1701" w:type="dxa"/>
        </w:tcPr>
        <w:p w14:paraId="49845965" w14:textId="77777777" w:rsidR="00117214" w:rsidRPr="00C0221B" w:rsidRDefault="00117214" w:rsidP="00C0221B">
          <w:pPr>
            <w:pStyle w:val="Fuzeile"/>
          </w:pPr>
          <w:proofErr w:type="spellStart"/>
          <w:r w:rsidRPr="00C0221B">
            <w:t>Böhmerwaldstraße</w:t>
          </w:r>
          <w:proofErr w:type="spellEnd"/>
          <w:r w:rsidRPr="00C0221B">
            <w:t xml:space="preserve"> 5</w:t>
          </w:r>
        </w:p>
        <w:p w14:paraId="75666229" w14:textId="77777777" w:rsidR="00117214" w:rsidRPr="00C0221B" w:rsidRDefault="00117214" w:rsidP="00C0221B">
          <w:pPr>
            <w:pStyle w:val="Fuzeile"/>
          </w:pPr>
          <w:r w:rsidRPr="00C0221B">
            <w:t xml:space="preserve">93073 </w:t>
          </w:r>
          <w:proofErr w:type="spellStart"/>
          <w:r w:rsidRPr="00C0221B">
            <w:t>Neutraubling</w:t>
          </w:r>
          <w:proofErr w:type="spellEnd"/>
        </w:p>
        <w:p w14:paraId="73D0C35D" w14:textId="77777777" w:rsidR="00117214" w:rsidRPr="00C0221B" w:rsidRDefault="00117214" w:rsidP="00C0221B">
          <w:pPr>
            <w:pStyle w:val="Fuzeile"/>
          </w:pPr>
          <w:r w:rsidRPr="00C0221B">
            <w:t>Germany</w:t>
          </w:r>
        </w:p>
      </w:tc>
      <w:tc>
        <w:tcPr>
          <w:tcW w:w="567" w:type="dxa"/>
        </w:tcPr>
        <w:p w14:paraId="2AE3CC62" w14:textId="77777777" w:rsidR="00117214" w:rsidRPr="00C0221B" w:rsidRDefault="00117214" w:rsidP="00C0221B">
          <w:pPr>
            <w:pStyle w:val="Fuzeile"/>
            <w:rPr>
              <w:lang w:val="it-IT"/>
            </w:rPr>
          </w:pPr>
          <w:proofErr w:type="spellStart"/>
          <w:r w:rsidRPr="00C0221B">
            <w:t>Telefon</w:t>
          </w:r>
          <w:proofErr w:type="spellEnd"/>
        </w:p>
        <w:p w14:paraId="0024A05A" w14:textId="77777777" w:rsidR="00117214" w:rsidRPr="00C0221B" w:rsidRDefault="00117214" w:rsidP="00C0221B">
          <w:pPr>
            <w:pStyle w:val="Fuzeile"/>
            <w:rPr>
              <w:lang w:val="it-IT"/>
            </w:rPr>
          </w:pPr>
          <w:r w:rsidRPr="00C0221B">
            <w:rPr>
              <w:lang w:val="it-IT"/>
            </w:rPr>
            <w:t>E-Mail</w:t>
          </w:r>
        </w:p>
        <w:p w14:paraId="18283A85" w14:textId="77777777" w:rsidR="00117214" w:rsidRPr="00C0221B" w:rsidRDefault="00117214" w:rsidP="00C0221B">
          <w:pPr>
            <w:pStyle w:val="Fuzeile"/>
            <w:rPr>
              <w:lang w:val="it-IT"/>
            </w:rPr>
          </w:pPr>
          <w:r w:rsidRPr="00C0221B">
            <w:t>Internet</w:t>
          </w:r>
        </w:p>
        <w:p w14:paraId="5A59BF08" w14:textId="77777777" w:rsidR="00117214" w:rsidRPr="00C0221B" w:rsidRDefault="00117214" w:rsidP="00C0221B">
          <w:pPr>
            <w:pStyle w:val="Fuzeile"/>
          </w:pPr>
        </w:p>
      </w:tc>
      <w:tc>
        <w:tcPr>
          <w:tcW w:w="1701" w:type="dxa"/>
        </w:tcPr>
        <w:p w14:paraId="40027F63" w14:textId="77777777" w:rsidR="00117214" w:rsidRPr="00C0221B" w:rsidRDefault="00117214" w:rsidP="00C0221B">
          <w:pPr>
            <w:pStyle w:val="Fuzeile"/>
          </w:pPr>
          <w:r w:rsidRPr="00C0221B">
            <w:t>+49 9401 70-1970</w:t>
          </w:r>
        </w:p>
        <w:p w14:paraId="3ADDD115" w14:textId="77777777" w:rsidR="00117214" w:rsidRPr="00C0221B" w:rsidRDefault="00117214" w:rsidP="00C0221B">
          <w:pPr>
            <w:pStyle w:val="Fuzeile"/>
          </w:pPr>
          <w:r w:rsidRPr="00C0221B">
            <w:t>presse@krones.com</w:t>
          </w:r>
        </w:p>
        <w:p w14:paraId="6AAADD7B" w14:textId="77777777" w:rsidR="00117214" w:rsidRPr="00C0221B" w:rsidRDefault="00117214" w:rsidP="00C0221B">
          <w:pPr>
            <w:pStyle w:val="Fuzeile"/>
            <w:rPr>
              <w:lang w:val="it-IT"/>
            </w:rPr>
          </w:pPr>
          <w:r w:rsidRPr="00C0221B">
            <w:t>www.krones.com</w:t>
          </w:r>
        </w:p>
        <w:p w14:paraId="37FFA322" w14:textId="77777777" w:rsidR="00117214" w:rsidRPr="00C0221B" w:rsidRDefault="00117214" w:rsidP="00C0221B">
          <w:pPr>
            <w:pStyle w:val="Fuzeile"/>
          </w:pPr>
        </w:p>
      </w:tc>
      <w:tc>
        <w:tcPr>
          <w:tcW w:w="3827" w:type="dxa"/>
        </w:tcPr>
        <w:p w14:paraId="652214F5" w14:textId="77777777" w:rsidR="00117214" w:rsidRPr="00C0221B" w:rsidRDefault="00117214" w:rsidP="00C0221B">
          <w:pPr>
            <w:pStyle w:val="Fuzeile"/>
          </w:pPr>
          <w:proofErr w:type="spellStart"/>
          <w:r w:rsidRPr="00C0221B">
            <w:t>Beleg</w:t>
          </w:r>
          <w:proofErr w:type="spellEnd"/>
          <w:r w:rsidRPr="00C0221B">
            <w:t xml:space="preserve"> </w:t>
          </w:r>
          <w:proofErr w:type="spellStart"/>
          <w:r w:rsidRPr="00C0221B">
            <w:t>erbeten</w:t>
          </w:r>
          <w:proofErr w:type="spellEnd"/>
          <w:r w:rsidRPr="00C0221B">
            <w:t xml:space="preserve"> an: KRONES AG</w:t>
          </w:r>
        </w:p>
        <w:p w14:paraId="678AF163" w14:textId="77777777" w:rsidR="00117214" w:rsidRPr="00C0221B" w:rsidRDefault="00117214" w:rsidP="00C0221B">
          <w:pPr>
            <w:pStyle w:val="Fuzeile"/>
          </w:pPr>
          <w:r w:rsidRPr="00C0221B">
            <w:t xml:space="preserve">Please send a copy of publication to: KRONES AG </w:t>
          </w:r>
        </w:p>
        <w:p w14:paraId="585B62DE" w14:textId="77777777" w:rsidR="00117214" w:rsidRPr="00C0221B" w:rsidRDefault="00117214" w:rsidP="00C0221B">
          <w:pPr>
            <w:pStyle w:val="Fuzeile"/>
            <w:rPr>
              <w:lang w:val="fr-FR"/>
            </w:rPr>
          </w:pPr>
          <w:r w:rsidRPr="00C0221B">
            <w:rPr>
              <w:lang w:val="fr-FR"/>
            </w:rPr>
            <w:t xml:space="preserve">Veuillez envoyer une copie de la publication </w:t>
          </w:r>
          <w:proofErr w:type="gramStart"/>
          <w:r w:rsidRPr="00C0221B">
            <w:rPr>
              <w:lang w:val="fr-FR"/>
            </w:rPr>
            <w:t>à:</w:t>
          </w:r>
          <w:proofErr w:type="gramEnd"/>
          <w:r w:rsidRPr="00C0221B">
            <w:rPr>
              <w:lang w:val="fr-FR"/>
            </w:rPr>
            <w:t xml:space="preserve"> KRONES AG</w:t>
          </w:r>
        </w:p>
        <w:p w14:paraId="44ECBACF"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48C78113"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70333453"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FB7CEC" w14:paraId="40019AC4" w14:textId="77777777" w:rsidTr="00C0221B">
      <w:trPr>
        <w:cantSplit/>
      </w:trPr>
      <w:tc>
        <w:tcPr>
          <w:tcW w:w="1410" w:type="dxa"/>
        </w:tcPr>
        <w:p w14:paraId="4E29508B" w14:textId="77777777" w:rsidR="00117214" w:rsidRPr="00B51434" w:rsidRDefault="00117214" w:rsidP="00C0221B">
          <w:pPr>
            <w:pStyle w:val="Fuzeile"/>
          </w:pPr>
          <w:r w:rsidRPr="00B51434">
            <w:t>KRONES AG</w:t>
          </w:r>
        </w:p>
        <w:p w14:paraId="2203BB91" w14:textId="77777777" w:rsidR="00117214" w:rsidRPr="00B51434" w:rsidRDefault="00117214" w:rsidP="00C0221B">
          <w:pPr>
            <w:pStyle w:val="Fuzeile"/>
          </w:pPr>
          <w:proofErr w:type="spellStart"/>
          <w:r w:rsidRPr="00B51434">
            <w:t>Presseabteilung</w:t>
          </w:r>
          <w:proofErr w:type="spellEnd"/>
        </w:p>
      </w:tc>
      <w:tc>
        <w:tcPr>
          <w:tcW w:w="1701" w:type="dxa"/>
        </w:tcPr>
        <w:p w14:paraId="043F5FB4" w14:textId="77777777" w:rsidR="00117214" w:rsidRPr="00B51434" w:rsidRDefault="00117214" w:rsidP="00C0221B">
          <w:pPr>
            <w:pStyle w:val="Fuzeile"/>
          </w:pPr>
          <w:proofErr w:type="spellStart"/>
          <w:r w:rsidRPr="00B51434">
            <w:t>Böhmerwaldstraße</w:t>
          </w:r>
          <w:proofErr w:type="spellEnd"/>
          <w:r w:rsidRPr="00B51434">
            <w:t xml:space="preserve"> 5</w:t>
          </w:r>
        </w:p>
        <w:p w14:paraId="0E472E72" w14:textId="77777777" w:rsidR="00117214" w:rsidRPr="00B51434" w:rsidRDefault="00117214" w:rsidP="00C0221B">
          <w:pPr>
            <w:pStyle w:val="Fuzeile"/>
          </w:pPr>
          <w:r w:rsidRPr="00B51434">
            <w:t xml:space="preserve">93073 </w:t>
          </w:r>
          <w:proofErr w:type="spellStart"/>
          <w:r w:rsidRPr="00B51434">
            <w:t>Neutraubling</w:t>
          </w:r>
          <w:proofErr w:type="spellEnd"/>
        </w:p>
        <w:p w14:paraId="5BCD8BC7" w14:textId="77777777" w:rsidR="00117214" w:rsidRPr="00B51434" w:rsidRDefault="00117214" w:rsidP="00C0221B">
          <w:pPr>
            <w:pStyle w:val="Fuzeile"/>
          </w:pPr>
          <w:r w:rsidRPr="00B51434">
            <w:t>Germany</w:t>
          </w:r>
        </w:p>
      </w:tc>
      <w:tc>
        <w:tcPr>
          <w:tcW w:w="567" w:type="dxa"/>
        </w:tcPr>
        <w:p w14:paraId="77782C41" w14:textId="77777777" w:rsidR="00117214" w:rsidRPr="00B51434" w:rsidRDefault="00117214" w:rsidP="00C0221B">
          <w:pPr>
            <w:pStyle w:val="Fuzeile"/>
            <w:rPr>
              <w:lang w:val="it-IT"/>
            </w:rPr>
          </w:pPr>
          <w:proofErr w:type="spellStart"/>
          <w:r w:rsidRPr="00B51434">
            <w:t>Telefon</w:t>
          </w:r>
          <w:proofErr w:type="spellEnd"/>
        </w:p>
        <w:p w14:paraId="5846A715" w14:textId="77777777" w:rsidR="00117214" w:rsidRPr="00B51434" w:rsidRDefault="00117214" w:rsidP="00C0221B">
          <w:pPr>
            <w:pStyle w:val="Fuzeile"/>
            <w:rPr>
              <w:lang w:val="it-IT"/>
            </w:rPr>
          </w:pPr>
          <w:r w:rsidRPr="00B51434">
            <w:rPr>
              <w:lang w:val="it-IT"/>
            </w:rPr>
            <w:t>E-Mail</w:t>
          </w:r>
        </w:p>
        <w:p w14:paraId="2984B901" w14:textId="77777777" w:rsidR="00117214" w:rsidRPr="00B51434" w:rsidRDefault="00117214" w:rsidP="00C0221B">
          <w:pPr>
            <w:pStyle w:val="Fuzeile"/>
            <w:rPr>
              <w:lang w:val="it-IT"/>
            </w:rPr>
          </w:pPr>
          <w:r w:rsidRPr="00B51434">
            <w:t>Internet</w:t>
          </w:r>
        </w:p>
        <w:p w14:paraId="63BA362D" w14:textId="77777777" w:rsidR="00117214" w:rsidRPr="00B51434" w:rsidRDefault="00117214" w:rsidP="00C0221B">
          <w:pPr>
            <w:pStyle w:val="Fuzeile"/>
          </w:pPr>
        </w:p>
      </w:tc>
      <w:tc>
        <w:tcPr>
          <w:tcW w:w="1701" w:type="dxa"/>
        </w:tcPr>
        <w:p w14:paraId="79BD3BE1" w14:textId="77777777" w:rsidR="00117214" w:rsidRPr="00B51434" w:rsidRDefault="00117214" w:rsidP="00C0221B">
          <w:pPr>
            <w:pStyle w:val="Fuzeile"/>
          </w:pPr>
          <w:r w:rsidRPr="00B51434">
            <w:t>+49 9401 70-1970</w:t>
          </w:r>
        </w:p>
        <w:p w14:paraId="6BAF1747" w14:textId="77777777" w:rsidR="00117214" w:rsidRPr="00B51434" w:rsidRDefault="00117214" w:rsidP="00C0221B">
          <w:pPr>
            <w:pStyle w:val="Fuzeile"/>
          </w:pPr>
          <w:r w:rsidRPr="00B51434">
            <w:t>presse@krones.com</w:t>
          </w:r>
        </w:p>
        <w:p w14:paraId="371CF867" w14:textId="77777777" w:rsidR="00117214" w:rsidRPr="00B51434" w:rsidRDefault="00117214" w:rsidP="00C0221B">
          <w:pPr>
            <w:pStyle w:val="Fuzeile"/>
            <w:rPr>
              <w:lang w:val="it-IT"/>
            </w:rPr>
          </w:pPr>
          <w:r w:rsidRPr="00B51434">
            <w:t>www.krones.com</w:t>
          </w:r>
        </w:p>
        <w:p w14:paraId="6D7259C3" w14:textId="77777777" w:rsidR="00117214" w:rsidRPr="00B51434" w:rsidRDefault="00117214" w:rsidP="00C0221B">
          <w:pPr>
            <w:pStyle w:val="Fuzeile"/>
          </w:pPr>
        </w:p>
      </w:tc>
      <w:tc>
        <w:tcPr>
          <w:tcW w:w="3827" w:type="dxa"/>
        </w:tcPr>
        <w:p w14:paraId="56EA7F94" w14:textId="77777777" w:rsidR="00117214" w:rsidRPr="00B51434" w:rsidRDefault="00117214" w:rsidP="00C0221B">
          <w:pPr>
            <w:pStyle w:val="Fuzeile"/>
          </w:pPr>
          <w:proofErr w:type="spellStart"/>
          <w:r w:rsidRPr="00B51434">
            <w:t>Beleg</w:t>
          </w:r>
          <w:proofErr w:type="spellEnd"/>
          <w:r w:rsidRPr="00B51434">
            <w:t xml:space="preserve"> </w:t>
          </w:r>
          <w:proofErr w:type="spellStart"/>
          <w:r w:rsidRPr="00B51434">
            <w:t>erbeten</w:t>
          </w:r>
          <w:proofErr w:type="spellEnd"/>
          <w:r w:rsidRPr="00B51434">
            <w:t xml:space="preserve"> an: KRONES AG</w:t>
          </w:r>
        </w:p>
        <w:p w14:paraId="7D2D46C6" w14:textId="77777777" w:rsidR="00117214" w:rsidRPr="00B51434" w:rsidRDefault="00117214" w:rsidP="00C0221B">
          <w:pPr>
            <w:pStyle w:val="Fuzeile"/>
          </w:pPr>
          <w:r w:rsidRPr="00B51434">
            <w:t xml:space="preserve">Please send a copy of publication to: KRONES AG </w:t>
          </w:r>
        </w:p>
        <w:p w14:paraId="4D011D5A" w14:textId="77777777" w:rsidR="00117214" w:rsidRPr="00B51434" w:rsidRDefault="00117214" w:rsidP="00C0221B">
          <w:pPr>
            <w:pStyle w:val="Fuzeile"/>
            <w:rPr>
              <w:lang w:val="fr-FR"/>
            </w:rPr>
          </w:pPr>
          <w:r w:rsidRPr="00B51434">
            <w:rPr>
              <w:lang w:val="fr-FR"/>
            </w:rPr>
            <w:t xml:space="preserve">Veuillez envoyer une copie de la publication </w:t>
          </w:r>
          <w:proofErr w:type="gramStart"/>
          <w:r w:rsidRPr="00B51434">
            <w:rPr>
              <w:lang w:val="fr-FR"/>
            </w:rPr>
            <w:t>à:</w:t>
          </w:r>
          <w:proofErr w:type="gramEnd"/>
          <w:r w:rsidRPr="00B51434">
            <w:rPr>
              <w:lang w:val="fr-FR"/>
            </w:rPr>
            <w:t xml:space="preserve"> KRONES AG</w:t>
          </w:r>
        </w:p>
        <w:p w14:paraId="3ECFF69D"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4B34B49C" w14:textId="77777777" w:rsidR="00117214" w:rsidRPr="00B51434" w:rsidRDefault="00117214" w:rsidP="00C0221B">
          <w:pPr>
            <w:jc w:val="right"/>
            <w:rPr>
              <w:lang w:val="en-US"/>
            </w:rPr>
          </w:pPr>
        </w:p>
      </w:tc>
    </w:tr>
  </w:tbl>
  <w:p w14:paraId="189B1FBB"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7EF6C" w14:textId="77777777" w:rsidR="00A25AF6" w:rsidRDefault="00A25AF6" w:rsidP="00117214">
      <w:r>
        <w:separator/>
      </w:r>
    </w:p>
  </w:footnote>
  <w:footnote w:type="continuationSeparator" w:id="0">
    <w:p w14:paraId="735280D8" w14:textId="77777777" w:rsidR="00A25AF6" w:rsidRDefault="00A25AF6" w:rsidP="00117214">
      <w:r>
        <w:continuationSeparator/>
      </w:r>
    </w:p>
  </w:footnote>
  <w:footnote w:type="continuationNotice" w:id="1">
    <w:p w14:paraId="2A86021D" w14:textId="77777777" w:rsidR="006C5987" w:rsidRDefault="006C598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75C48" w14:textId="77777777" w:rsidR="00117214" w:rsidRDefault="00117214" w:rsidP="00117214">
    <w:pPr>
      <w:pStyle w:val="PrITitel"/>
    </w:pPr>
    <w:r w:rsidRPr="00117214">
      <w:t>Presseinformation</w:t>
    </w:r>
  </w:p>
  <w:p w14:paraId="3D5C0342" w14:textId="77777777" w:rsidR="00117214" w:rsidRDefault="00117214" w:rsidP="00117214">
    <w:pPr>
      <w:pStyle w:val="PrITitel"/>
    </w:pPr>
    <w:r>
      <w:t>Press release</w:t>
    </w:r>
  </w:p>
  <w:p w14:paraId="0DF5D14C" w14:textId="77777777" w:rsidR="00117214" w:rsidRDefault="00117214" w:rsidP="00117214">
    <w:pPr>
      <w:pStyle w:val="PrITitel"/>
    </w:pPr>
    <w:r>
      <w:t>Bulletin de presse</w:t>
    </w:r>
  </w:p>
  <w:p w14:paraId="2A6B0DAD" w14:textId="77777777" w:rsidR="00117214" w:rsidRDefault="00117214" w:rsidP="00117214">
    <w:pPr>
      <w:pStyle w:val="PrITitel"/>
    </w:pPr>
    <w:r>
      <w:t>Boletín de prensa</w:t>
    </w:r>
  </w:p>
  <w:p w14:paraId="67F8811C" w14:textId="77777777" w:rsidR="00117214" w:rsidRDefault="00117214" w:rsidP="00C0221B">
    <w:pPr>
      <w:pStyle w:val="PrITitel"/>
    </w:pPr>
    <w:r>
      <w:drawing>
        <wp:anchor distT="0" distB="0" distL="114300" distR="114300" simplePos="0" relativeHeight="251658241" behindDoc="1" locked="0" layoutInCell="1" allowOverlap="1" wp14:anchorId="16E35C33" wp14:editId="2B54D709">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A6F9" w14:textId="77777777" w:rsidR="00117214" w:rsidRDefault="00117214" w:rsidP="00117214">
    <w:pPr>
      <w:pStyle w:val="PrITitel"/>
    </w:pPr>
    <w:r>
      <w:t>Presseinformation</w:t>
    </w:r>
  </w:p>
  <w:p w14:paraId="1950A10F" w14:textId="77777777" w:rsidR="00117214" w:rsidRDefault="00117214" w:rsidP="00117214">
    <w:pPr>
      <w:pStyle w:val="PrITitel"/>
    </w:pPr>
    <w:r>
      <w:t>Press release</w:t>
    </w:r>
  </w:p>
  <w:p w14:paraId="453F86EE" w14:textId="77777777" w:rsidR="00117214" w:rsidRDefault="00117214" w:rsidP="00117214">
    <w:pPr>
      <w:pStyle w:val="PrITitel"/>
    </w:pPr>
    <w:r>
      <w:t>Bulletin de presse</w:t>
    </w:r>
  </w:p>
  <w:p w14:paraId="31282111" w14:textId="77777777" w:rsidR="00117214" w:rsidRDefault="00117214" w:rsidP="00117214">
    <w:pPr>
      <w:pStyle w:val="PrITitel"/>
    </w:pPr>
    <w:r>
      <w:t>Boletín de prensa</w:t>
    </w:r>
  </w:p>
  <w:p w14:paraId="6B896363" w14:textId="77777777" w:rsidR="00117214" w:rsidRDefault="00117214" w:rsidP="00C0221B">
    <w:pPr>
      <w:pStyle w:val="PrITitel"/>
    </w:pPr>
    <w:r>
      <w:drawing>
        <wp:anchor distT="0" distB="0" distL="114300" distR="114300" simplePos="0" relativeHeight="251658240" behindDoc="1" locked="0" layoutInCell="1" allowOverlap="1" wp14:anchorId="70CA4B2F" wp14:editId="1BB33EE4">
          <wp:simplePos x="0" y="0"/>
          <wp:positionH relativeFrom="page">
            <wp:posOffset>5419725</wp:posOffset>
          </wp:positionH>
          <wp:positionV relativeFrom="page">
            <wp:posOffset>476250</wp:posOffset>
          </wp:positionV>
          <wp:extent cx="1600200" cy="495300"/>
          <wp:effectExtent l="19050" t="0" r="0" b="0"/>
          <wp:wrapNone/>
          <wp:docPr id="3" name="Grafik 3"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760560246">
    <w:abstractNumId w:val="14"/>
  </w:num>
  <w:num w:numId="2" w16cid:durableId="1952514441">
    <w:abstractNumId w:val="10"/>
  </w:num>
  <w:num w:numId="3" w16cid:durableId="515460274">
    <w:abstractNumId w:val="12"/>
  </w:num>
  <w:num w:numId="4" w16cid:durableId="1685741938">
    <w:abstractNumId w:val="16"/>
  </w:num>
  <w:num w:numId="5" w16cid:durableId="156309144">
    <w:abstractNumId w:val="13"/>
  </w:num>
  <w:num w:numId="6" w16cid:durableId="628053108">
    <w:abstractNumId w:val="11"/>
  </w:num>
  <w:num w:numId="7" w16cid:durableId="1284267969">
    <w:abstractNumId w:val="9"/>
  </w:num>
  <w:num w:numId="8" w16cid:durableId="19405729">
    <w:abstractNumId w:val="7"/>
  </w:num>
  <w:num w:numId="9" w16cid:durableId="1843351744">
    <w:abstractNumId w:val="6"/>
  </w:num>
  <w:num w:numId="10" w16cid:durableId="944192960">
    <w:abstractNumId w:val="5"/>
  </w:num>
  <w:num w:numId="11" w16cid:durableId="648559768">
    <w:abstractNumId w:val="4"/>
  </w:num>
  <w:num w:numId="12" w16cid:durableId="292256097">
    <w:abstractNumId w:val="8"/>
  </w:num>
  <w:num w:numId="13" w16cid:durableId="1720275465">
    <w:abstractNumId w:val="3"/>
  </w:num>
  <w:num w:numId="14" w16cid:durableId="1852336929">
    <w:abstractNumId w:val="2"/>
  </w:num>
  <w:num w:numId="15" w16cid:durableId="286620854">
    <w:abstractNumId w:val="1"/>
  </w:num>
  <w:num w:numId="16" w16cid:durableId="1883664753">
    <w:abstractNumId w:val="0"/>
  </w:num>
  <w:num w:numId="17" w16cid:durableId="181247727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AF6"/>
    <w:rsid w:val="00001C2D"/>
    <w:rsid w:val="00066E04"/>
    <w:rsid w:val="000B265E"/>
    <w:rsid w:val="000C473B"/>
    <w:rsid w:val="000D0EBB"/>
    <w:rsid w:val="000E3C3A"/>
    <w:rsid w:val="001021E2"/>
    <w:rsid w:val="00117214"/>
    <w:rsid w:val="001223F1"/>
    <w:rsid w:val="001312B3"/>
    <w:rsid w:val="0013663B"/>
    <w:rsid w:val="001722C5"/>
    <w:rsid w:val="00175F15"/>
    <w:rsid w:val="00193FCA"/>
    <w:rsid w:val="001C55E4"/>
    <w:rsid w:val="001D7977"/>
    <w:rsid w:val="00290A7A"/>
    <w:rsid w:val="002A7B66"/>
    <w:rsid w:val="002D58E6"/>
    <w:rsid w:val="00316214"/>
    <w:rsid w:val="00391D37"/>
    <w:rsid w:val="003C1419"/>
    <w:rsid w:val="004D7DA5"/>
    <w:rsid w:val="00503C80"/>
    <w:rsid w:val="00536266"/>
    <w:rsid w:val="00586609"/>
    <w:rsid w:val="00594D4B"/>
    <w:rsid w:val="005A21FB"/>
    <w:rsid w:val="005E4BA5"/>
    <w:rsid w:val="005F1977"/>
    <w:rsid w:val="005F5ECD"/>
    <w:rsid w:val="00606534"/>
    <w:rsid w:val="006417AF"/>
    <w:rsid w:val="006736E6"/>
    <w:rsid w:val="0068162F"/>
    <w:rsid w:val="006C5987"/>
    <w:rsid w:val="006E1E23"/>
    <w:rsid w:val="006F1EE1"/>
    <w:rsid w:val="007259A9"/>
    <w:rsid w:val="00730912"/>
    <w:rsid w:val="007541BD"/>
    <w:rsid w:val="00792080"/>
    <w:rsid w:val="00794FFC"/>
    <w:rsid w:val="00836B73"/>
    <w:rsid w:val="008562A8"/>
    <w:rsid w:val="00877C3B"/>
    <w:rsid w:val="008C0DDB"/>
    <w:rsid w:val="008C3199"/>
    <w:rsid w:val="008F082C"/>
    <w:rsid w:val="00917012"/>
    <w:rsid w:val="00930AE8"/>
    <w:rsid w:val="00976CBB"/>
    <w:rsid w:val="009B0F9C"/>
    <w:rsid w:val="009E6DC5"/>
    <w:rsid w:val="00A25AF6"/>
    <w:rsid w:val="00A54604"/>
    <w:rsid w:val="00B51434"/>
    <w:rsid w:val="00B71FF6"/>
    <w:rsid w:val="00BC4C86"/>
    <w:rsid w:val="00BC5371"/>
    <w:rsid w:val="00C0221B"/>
    <w:rsid w:val="00C34C85"/>
    <w:rsid w:val="00C54E5A"/>
    <w:rsid w:val="00C551D3"/>
    <w:rsid w:val="00C56D0B"/>
    <w:rsid w:val="00CA0DC1"/>
    <w:rsid w:val="00CD5DCF"/>
    <w:rsid w:val="00D07448"/>
    <w:rsid w:val="00D32622"/>
    <w:rsid w:val="00D3474D"/>
    <w:rsid w:val="00DC2E65"/>
    <w:rsid w:val="00DF25C9"/>
    <w:rsid w:val="00E062AB"/>
    <w:rsid w:val="00E666F8"/>
    <w:rsid w:val="00E91DB2"/>
    <w:rsid w:val="00E91E57"/>
    <w:rsid w:val="00EB5C59"/>
    <w:rsid w:val="00EC5AFB"/>
    <w:rsid w:val="00F257ED"/>
    <w:rsid w:val="00FB2C15"/>
    <w:rsid w:val="00FB7CEC"/>
    <w:rsid w:val="00FE6B6B"/>
    <w:rsid w:val="156CA2FA"/>
    <w:rsid w:val="1F534297"/>
    <w:rsid w:val="3407360C"/>
    <w:rsid w:val="3F67AB3C"/>
    <w:rsid w:val="44558725"/>
    <w:rsid w:val="5945105F"/>
    <w:rsid w:val="5DB62F28"/>
    <w:rsid w:val="6AAA105C"/>
    <w:rsid w:val="6D38ADEA"/>
    <w:rsid w:val="70079FBC"/>
    <w:rsid w:val="783EDE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479D4A1C"/>
  <w15:docId w15:val="{4E0D2AEA-3A89-43D4-95C1-6D4DDC479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3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Kommentartext">
    <w:name w:val="annotation text"/>
    <w:basedOn w:val="Standard"/>
    <w:link w:val="KommentartextZchn"/>
    <w:uiPriority w:val="99"/>
    <w:unhideWhenUsed/>
    <w:pPr>
      <w:spacing w:line="240" w:lineRule="auto"/>
    </w:pPr>
    <w:rPr>
      <w:sz w:val="20"/>
    </w:rPr>
  </w:style>
  <w:style w:type="character" w:customStyle="1" w:styleId="KommentartextZchn">
    <w:name w:val="Kommentartext Zchn"/>
    <w:basedOn w:val="Absatz-Standardschriftart"/>
    <w:link w:val="Kommentartext"/>
    <w:uiPriority w:val="99"/>
    <w:rPr>
      <w:rFonts w:cs="Times"/>
      <w:noProof/>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594D4B"/>
    <w:rPr>
      <w:rFonts w:cs="Times"/>
      <w:noProof/>
      <w:sz w:val="22"/>
    </w:rPr>
  </w:style>
  <w:style w:type="paragraph" w:styleId="Kommentarthema">
    <w:name w:val="annotation subject"/>
    <w:basedOn w:val="Kommentartext"/>
    <w:next w:val="Kommentartext"/>
    <w:link w:val="KommentarthemaZchn"/>
    <w:uiPriority w:val="99"/>
    <w:semiHidden/>
    <w:unhideWhenUsed/>
    <w:rsid w:val="0068162F"/>
    <w:rPr>
      <w:b/>
      <w:bCs/>
    </w:rPr>
  </w:style>
  <w:style w:type="character" w:customStyle="1" w:styleId="KommentarthemaZchn">
    <w:name w:val="Kommentarthema Zchn"/>
    <w:basedOn w:val="KommentartextZchn"/>
    <w:link w:val="Kommentarthema"/>
    <w:uiPriority w:val="99"/>
    <w:semiHidden/>
    <w:rsid w:val="0068162F"/>
    <w:rPr>
      <w:rFonts w:cs="Times"/>
      <w:b/>
      <w:bCs/>
      <w:noProof/>
    </w:rPr>
  </w:style>
  <w:style w:type="character" w:styleId="Erwhnung">
    <w:name w:val="Mention"/>
    <w:basedOn w:val="Absatz-Standardschriftart"/>
    <w:uiPriority w:val="99"/>
    <w:unhideWhenUsed/>
    <w:rsid w:val="0068162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77082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3701</Characters>
  <Application>Microsoft Office Word</Application>
  <DocSecurity>0</DocSecurity>
  <Lines>59</Lines>
  <Paragraphs>8</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4277</CharactersWithSpaces>
  <SharedDoc>false</SharedDoc>
  <HyperlinkBase/>
  <HLinks>
    <vt:vector size="18" baseType="variant">
      <vt:variant>
        <vt:i4>2424846</vt:i4>
      </vt:variant>
      <vt:variant>
        <vt:i4>0</vt:i4>
      </vt:variant>
      <vt:variant>
        <vt:i4>0</vt:i4>
      </vt:variant>
      <vt:variant>
        <vt:i4>5</vt:i4>
      </vt:variant>
      <vt:variant>
        <vt:lpwstr>mailto:presse@krones.com</vt:lpwstr>
      </vt:variant>
      <vt:variant>
        <vt:lpwstr/>
      </vt:variant>
      <vt:variant>
        <vt:i4>2883661</vt:i4>
      </vt:variant>
      <vt:variant>
        <vt:i4>3</vt:i4>
      </vt:variant>
      <vt:variant>
        <vt:i4>0</vt:i4>
      </vt:variant>
      <vt:variant>
        <vt:i4>5</vt:i4>
      </vt:variant>
      <vt:variant>
        <vt:lpwstr>mailto:Maike.Fischer@krones.com</vt:lpwstr>
      </vt:variant>
      <vt:variant>
        <vt:lpwstr/>
      </vt:variant>
      <vt:variant>
        <vt:i4>2555989</vt:i4>
      </vt:variant>
      <vt:variant>
        <vt:i4>0</vt:i4>
      </vt:variant>
      <vt:variant>
        <vt:i4>0</vt:i4>
      </vt:variant>
      <vt:variant>
        <vt:i4>5</vt:i4>
      </vt:variant>
      <vt:variant>
        <vt:lpwstr>mailto:Alexander.Scheidel@krones.com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Leserer, Julia</dc:creator>
  <cp:keywords/>
  <cp:lastModifiedBy>Moertl, Peter</cp:lastModifiedBy>
  <cp:revision>3</cp:revision>
  <cp:lastPrinted>2013-10-22T11:12:00Z</cp:lastPrinted>
  <dcterms:created xsi:type="dcterms:W3CDTF">2023-12-08T06:58:00Z</dcterms:created>
  <dcterms:modified xsi:type="dcterms:W3CDTF">2023-12-08T07:07:00Z</dcterms:modified>
</cp:coreProperties>
</file>