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A50509" w14:textId="2C3904A1" w:rsidR="000F00DC" w:rsidRPr="000536F5" w:rsidRDefault="0064594F" w:rsidP="00F754C9">
      <w:pPr>
        <w:pStyle w:val="PrIText"/>
        <w:spacing w:after="120"/>
        <w:jc w:val="right"/>
        <w:rPr>
          <w:noProof w:val="0"/>
          <w:lang w:val="en-GB"/>
        </w:rPr>
      </w:pPr>
      <w:r>
        <w:rPr>
          <w:noProof w:val="0"/>
          <w:lang w:val="en-GB"/>
        </w:rPr>
        <w:t>04</w:t>
      </w:r>
      <w:r w:rsidR="000F00DC" w:rsidRPr="000536F5">
        <w:rPr>
          <w:noProof w:val="0"/>
          <w:lang w:val="en-GB"/>
        </w:rPr>
        <w:t>.0</w:t>
      </w:r>
      <w:r>
        <w:rPr>
          <w:noProof w:val="0"/>
          <w:lang w:val="en-GB"/>
        </w:rPr>
        <w:t>3</w:t>
      </w:r>
      <w:r w:rsidR="000F00DC" w:rsidRPr="000536F5">
        <w:rPr>
          <w:noProof w:val="0"/>
          <w:lang w:val="en-GB"/>
        </w:rPr>
        <w:t>.20</w:t>
      </w:r>
      <w:r w:rsidR="0082769F" w:rsidRPr="000536F5">
        <w:rPr>
          <w:noProof w:val="0"/>
          <w:lang w:val="en-GB"/>
        </w:rPr>
        <w:t>20</w:t>
      </w:r>
    </w:p>
    <w:p w14:paraId="6DBF2EE4" w14:textId="44FA0930" w:rsidR="000F00DC" w:rsidRPr="000536F5" w:rsidRDefault="00DC02C6" w:rsidP="000F00DC">
      <w:pPr>
        <w:pStyle w:val="PrIText"/>
        <w:rPr>
          <w:rFonts w:cs="Times"/>
          <w:noProof w:val="0"/>
          <w:sz w:val="36"/>
          <w:szCs w:val="36"/>
          <w:lang w:val="en-GB"/>
        </w:rPr>
      </w:pPr>
      <w:r w:rsidRPr="000536F5">
        <w:rPr>
          <w:rFonts w:cs="Times"/>
          <w:noProof w:val="0"/>
          <w:sz w:val="36"/>
          <w:szCs w:val="36"/>
          <w:lang w:val="en-GB"/>
        </w:rPr>
        <w:t>Sustainable packaging solutions from</w:t>
      </w:r>
      <w:r w:rsidR="00452498" w:rsidRPr="000536F5">
        <w:rPr>
          <w:rFonts w:cs="Times"/>
          <w:noProof w:val="0"/>
          <w:sz w:val="36"/>
          <w:szCs w:val="36"/>
          <w:lang w:val="en-GB"/>
        </w:rPr>
        <w:t xml:space="preserve"> Krones</w:t>
      </w:r>
    </w:p>
    <w:p w14:paraId="5A76CE26" w14:textId="77777777" w:rsidR="00F46113" w:rsidRPr="000536F5" w:rsidRDefault="00F46113" w:rsidP="00F46113">
      <w:pPr>
        <w:spacing w:line="320" w:lineRule="exact"/>
        <w:rPr>
          <w:rFonts w:ascii="Times" w:hAnsi="Times" w:cs="Times"/>
          <w:lang w:val="en-GB"/>
        </w:rPr>
      </w:pPr>
    </w:p>
    <w:p w14:paraId="423BE253" w14:textId="24E3C3C8" w:rsidR="00B2670C" w:rsidRPr="000536F5" w:rsidRDefault="008F1E6A" w:rsidP="00B2670C">
      <w:pPr>
        <w:pStyle w:val="PrIText"/>
        <w:spacing w:after="120"/>
        <w:rPr>
          <w:rFonts w:cs="Times"/>
          <w:noProof w:val="0"/>
          <w:sz w:val="24"/>
          <w:szCs w:val="24"/>
          <w:lang w:val="en-GB"/>
        </w:rPr>
      </w:pPr>
      <w:r>
        <w:rPr>
          <w:rFonts w:cs="Times"/>
          <w:noProof w:val="0"/>
          <w:sz w:val="24"/>
          <w:szCs w:val="24"/>
          <w:lang w:val="en-GB"/>
        </w:rPr>
        <w:t>How is it possible to transform the predominant mode of resource consumption into a s</w:t>
      </w:r>
      <w:r w:rsidR="00F60AE7">
        <w:rPr>
          <w:rFonts w:cs="Times"/>
          <w:noProof w:val="0"/>
          <w:sz w:val="24"/>
          <w:szCs w:val="24"/>
          <w:lang w:val="en-GB"/>
        </w:rPr>
        <w:t>ustainable circular economy</w:t>
      </w:r>
      <w:r>
        <w:rPr>
          <w:rFonts w:cs="Times"/>
          <w:noProof w:val="0"/>
          <w:sz w:val="24"/>
          <w:szCs w:val="24"/>
          <w:lang w:val="en-GB"/>
        </w:rPr>
        <w:t>? A</w:t>
      </w:r>
      <w:r w:rsidR="00B2670C" w:rsidRPr="000536F5">
        <w:rPr>
          <w:rFonts w:cs="Times"/>
          <w:noProof w:val="0"/>
          <w:sz w:val="24"/>
          <w:szCs w:val="24"/>
          <w:lang w:val="en-GB"/>
        </w:rPr>
        <w:t>nd w</w:t>
      </w:r>
      <w:r>
        <w:rPr>
          <w:rFonts w:cs="Times"/>
          <w:noProof w:val="0"/>
          <w:sz w:val="24"/>
          <w:szCs w:val="24"/>
          <w:lang w:val="en-GB"/>
        </w:rPr>
        <w:t xml:space="preserve">hat options does the industrial sector have for accomplishing this change? </w:t>
      </w:r>
      <w:r w:rsidRPr="000536F5">
        <w:rPr>
          <w:rFonts w:cs="Times"/>
          <w:noProof w:val="0"/>
          <w:sz w:val="24"/>
          <w:szCs w:val="24"/>
          <w:lang w:val="en-GB"/>
        </w:rPr>
        <w:t xml:space="preserve">Krones AG </w:t>
      </w:r>
      <w:r>
        <w:rPr>
          <w:rFonts w:cs="Times"/>
          <w:noProof w:val="0"/>
          <w:sz w:val="24"/>
          <w:szCs w:val="24"/>
          <w:lang w:val="en-GB"/>
        </w:rPr>
        <w:t xml:space="preserve">has </w:t>
      </w:r>
      <w:r w:rsidR="008A6CB6">
        <w:rPr>
          <w:rFonts w:cs="Times"/>
          <w:noProof w:val="0"/>
          <w:sz w:val="24"/>
          <w:szCs w:val="24"/>
          <w:lang w:val="en-GB"/>
        </w:rPr>
        <w:t>be</w:t>
      </w:r>
      <w:r>
        <w:rPr>
          <w:rFonts w:cs="Times"/>
          <w:noProof w:val="0"/>
          <w:sz w:val="24"/>
          <w:szCs w:val="24"/>
          <w:lang w:val="en-GB"/>
        </w:rPr>
        <w:t>en addressing this question for quite a long time</w:t>
      </w:r>
      <w:r w:rsidR="00B2670C" w:rsidRPr="000536F5">
        <w:rPr>
          <w:rFonts w:cs="Times"/>
          <w:noProof w:val="0"/>
          <w:sz w:val="24"/>
          <w:szCs w:val="24"/>
          <w:lang w:val="en-GB"/>
        </w:rPr>
        <w:t xml:space="preserve">. </w:t>
      </w:r>
      <w:r w:rsidR="00AF77B8">
        <w:rPr>
          <w:rFonts w:cs="Times"/>
          <w:noProof w:val="0"/>
          <w:sz w:val="24"/>
          <w:szCs w:val="24"/>
          <w:lang w:val="en-GB"/>
        </w:rPr>
        <w:t xml:space="preserve">The </w:t>
      </w:r>
      <w:r w:rsidR="00DC02C6" w:rsidRPr="000536F5">
        <w:rPr>
          <w:rFonts w:cs="Times"/>
          <w:noProof w:val="0"/>
          <w:sz w:val="24"/>
          <w:szCs w:val="24"/>
          <w:lang w:val="en-GB"/>
        </w:rPr>
        <w:t>ans</w:t>
      </w:r>
      <w:r w:rsidR="00AF77B8">
        <w:rPr>
          <w:rFonts w:cs="Times"/>
          <w:noProof w:val="0"/>
          <w:sz w:val="24"/>
          <w:szCs w:val="24"/>
          <w:lang w:val="en-GB"/>
        </w:rPr>
        <w:t>w</w:t>
      </w:r>
      <w:r w:rsidR="00DC02C6" w:rsidRPr="000536F5">
        <w:rPr>
          <w:rFonts w:cs="Times"/>
          <w:noProof w:val="0"/>
          <w:sz w:val="24"/>
          <w:szCs w:val="24"/>
          <w:lang w:val="en-GB"/>
        </w:rPr>
        <w:t>er</w:t>
      </w:r>
      <w:r w:rsidR="00AF77B8">
        <w:rPr>
          <w:rFonts w:cs="Times"/>
          <w:noProof w:val="0"/>
          <w:sz w:val="24"/>
          <w:szCs w:val="24"/>
          <w:lang w:val="en-GB"/>
        </w:rPr>
        <w:t xml:space="preserve"> </w:t>
      </w:r>
      <w:r w:rsidR="00DC02C6" w:rsidRPr="000536F5">
        <w:rPr>
          <w:rFonts w:cs="Times"/>
          <w:noProof w:val="0"/>
          <w:sz w:val="24"/>
          <w:szCs w:val="24"/>
          <w:lang w:val="en-GB"/>
        </w:rPr>
        <w:t>can be</w:t>
      </w:r>
      <w:r w:rsidR="00AF77B8">
        <w:rPr>
          <w:rFonts w:cs="Times"/>
          <w:noProof w:val="0"/>
          <w:sz w:val="24"/>
          <w:szCs w:val="24"/>
          <w:lang w:val="en-GB"/>
        </w:rPr>
        <w:t xml:space="preserve"> </w:t>
      </w:r>
      <w:r w:rsidR="00DC02C6" w:rsidRPr="000536F5">
        <w:rPr>
          <w:rFonts w:cs="Times"/>
          <w:noProof w:val="0"/>
          <w:sz w:val="24"/>
          <w:szCs w:val="24"/>
          <w:lang w:val="en-GB"/>
        </w:rPr>
        <w:t>summarised in two words</w:t>
      </w:r>
      <w:r w:rsidR="002A3F47" w:rsidRPr="000536F5">
        <w:rPr>
          <w:rFonts w:cs="Times"/>
          <w:noProof w:val="0"/>
          <w:sz w:val="24"/>
          <w:szCs w:val="24"/>
          <w:lang w:val="en-GB"/>
        </w:rPr>
        <w:t>: reduce</w:t>
      </w:r>
      <w:r w:rsidR="00664A2F">
        <w:rPr>
          <w:rFonts w:cs="Times"/>
          <w:noProof w:val="0"/>
          <w:sz w:val="24"/>
          <w:szCs w:val="24"/>
          <w:lang w:val="en-GB"/>
        </w:rPr>
        <w:t>,</w:t>
      </w:r>
      <w:r w:rsidR="002A3F47" w:rsidRPr="000536F5">
        <w:rPr>
          <w:rFonts w:cs="Times"/>
          <w:noProof w:val="0"/>
          <w:sz w:val="24"/>
          <w:szCs w:val="24"/>
          <w:lang w:val="en-GB"/>
        </w:rPr>
        <w:t xml:space="preserve"> recycle</w:t>
      </w:r>
      <w:r w:rsidR="00B2670C" w:rsidRPr="000536F5">
        <w:rPr>
          <w:rFonts w:cs="Times"/>
          <w:noProof w:val="0"/>
          <w:sz w:val="24"/>
          <w:szCs w:val="24"/>
          <w:lang w:val="en-GB"/>
        </w:rPr>
        <w:t>.</w:t>
      </w:r>
    </w:p>
    <w:p w14:paraId="3D2DED49" w14:textId="28D8F9CB" w:rsidR="0063609C" w:rsidRPr="000536F5" w:rsidRDefault="002A3F47" w:rsidP="0063609C">
      <w:pPr>
        <w:pStyle w:val="PrIText"/>
        <w:spacing w:after="120"/>
        <w:rPr>
          <w:rFonts w:cs="Times"/>
          <w:noProof w:val="0"/>
          <w:sz w:val="24"/>
          <w:szCs w:val="24"/>
          <w:lang w:val="en-GB"/>
        </w:rPr>
      </w:pPr>
      <w:r w:rsidRPr="000536F5">
        <w:rPr>
          <w:rFonts w:cs="Times"/>
          <w:noProof w:val="0"/>
          <w:sz w:val="24"/>
          <w:szCs w:val="24"/>
          <w:lang w:val="en-GB"/>
        </w:rPr>
        <w:t>Th</w:t>
      </w:r>
      <w:r w:rsidR="00B2670C" w:rsidRPr="000536F5">
        <w:rPr>
          <w:rFonts w:cs="Times"/>
          <w:noProof w:val="0"/>
          <w:sz w:val="24"/>
          <w:szCs w:val="24"/>
          <w:lang w:val="en-GB"/>
        </w:rPr>
        <w:t xml:space="preserve">e LitePac </w:t>
      </w:r>
      <w:r w:rsidR="003214A4" w:rsidRPr="000536F5">
        <w:rPr>
          <w:rFonts w:cs="Times"/>
          <w:noProof w:val="0"/>
          <w:sz w:val="24"/>
          <w:szCs w:val="24"/>
          <w:lang w:val="en-GB"/>
        </w:rPr>
        <w:t xml:space="preserve">Top </w:t>
      </w:r>
      <w:r w:rsidRPr="000536F5">
        <w:rPr>
          <w:rFonts w:cs="Times"/>
          <w:noProof w:val="0"/>
          <w:sz w:val="24"/>
          <w:szCs w:val="24"/>
          <w:lang w:val="en-GB"/>
        </w:rPr>
        <w:t>secondary pack</w:t>
      </w:r>
      <w:r w:rsidR="000536F5">
        <w:rPr>
          <w:rFonts w:cs="Times"/>
          <w:noProof w:val="0"/>
          <w:sz w:val="24"/>
          <w:szCs w:val="24"/>
          <w:lang w:val="en-GB"/>
        </w:rPr>
        <w:t>a</w:t>
      </w:r>
      <w:r w:rsidRPr="000536F5">
        <w:rPr>
          <w:rFonts w:cs="Times"/>
          <w:noProof w:val="0"/>
          <w:sz w:val="24"/>
          <w:szCs w:val="24"/>
          <w:lang w:val="en-GB"/>
        </w:rPr>
        <w:t>ges from</w:t>
      </w:r>
      <w:r w:rsidR="00B2670C" w:rsidRPr="000536F5">
        <w:rPr>
          <w:rFonts w:cs="Times"/>
          <w:noProof w:val="0"/>
          <w:sz w:val="24"/>
          <w:szCs w:val="24"/>
          <w:lang w:val="en-GB"/>
        </w:rPr>
        <w:t xml:space="preserve"> Krones, </w:t>
      </w:r>
      <w:r w:rsidR="00961CB5">
        <w:rPr>
          <w:rFonts w:cs="Times"/>
          <w:noProof w:val="0"/>
          <w:sz w:val="24"/>
          <w:szCs w:val="24"/>
          <w:lang w:val="en-GB"/>
        </w:rPr>
        <w:t xml:space="preserve">e.g. as a cardboard clip for </w:t>
      </w:r>
      <w:r w:rsidR="007B16FC">
        <w:rPr>
          <w:rFonts w:cs="Times"/>
          <w:noProof w:val="0"/>
          <w:sz w:val="24"/>
          <w:szCs w:val="24"/>
          <w:lang w:val="en-GB"/>
        </w:rPr>
        <w:t>non-returnable</w:t>
      </w:r>
      <w:r w:rsidR="00DD4830">
        <w:rPr>
          <w:rFonts w:cs="Times"/>
          <w:noProof w:val="0"/>
          <w:sz w:val="24"/>
          <w:szCs w:val="24"/>
          <w:lang w:val="en-GB"/>
        </w:rPr>
        <w:t xml:space="preserve"> PET containers</w:t>
      </w:r>
      <w:r w:rsidR="00B2670C" w:rsidRPr="000536F5">
        <w:rPr>
          <w:rFonts w:cs="Times"/>
          <w:noProof w:val="0"/>
          <w:sz w:val="24"/>
          <w:szCs w:val="24"/>
          <w:lang w:val="en-GB"/>
        </w:rPr>
        <w:t xml:space="preserve"> o</w:t>
      </w:r>
      <w:r w:rsidR="007B16FC">
        <w:rPr>
          <w:rFonts w:cs="Times"/>
          <w:noProof w:val="0"/>
          <w:sz w:val="24"/>
          <w:szCs w:val="24"/>
          <w:lang w:val="en-GB"/>
        </w:rPr>
        <w:t>r cans</w:t>
      </w:r>
      <w:r w:rsidR="00B2670C" w:rsidRPr="000536F5">
        <w:rPr>
          <w:rFonts w:cs="Times"/>
          <w:noProof w:val="0"/>
          <w:sz w:val="24"/>
          <w:szCs w:val="24"/>
          <w:lang w:val="en-GB"/>
        </w:rPr>
        <w:t xml:space="preserve">, </w:t>
      </w:r>
      <w:r w:rsidRPr="000536F5">
        <w:rPr>
          <w:rFonts w:cs="Times"/>
          <w:noProof w:val="0"/>
          <w:sz w:val="24"/>
          <w:szCs w:val="24"/>
          <w:lang w:val="en-GB"/>
        </w:rPr>
        <w:t>reflect precisely this approach</w:t>
      </w:r>
      <w:r w:rsidR="00B2670C" w:rsidRPr="000536F5">
        <w:rPr>
          <w:rFonts w:cs="Times"/>
          <w:noProof w:val="0"/>
          <w:sz w:val="24"/>
          <w:szCs w:val="24"/>
          <w:lang w:val="en-GB"/>
        </w:rPr>
        <w:t xml:space="preserve">. </w:t>
      </w:r>
      <w:r w:rsidR="00CA2440">
        <w:rPr>
          <w:rFonts w:cs="Times"/>
          <w:noProof w:val="0"/>
          <w:sz w:val="24"/>
          <w:szCs w:val="24"/>
          <w:lang w:val="en-GB"/>
        </w:rPr>
        <w:t xml:space="preserve">During the production process, </w:t>
      </w:r>
      <w:r w:rsidR="00AF77B8">
        <w:rPr>
          <w:rFonts w:cs="Times"/>
          <w:noProof w:val="0"/>
          <w:sz w:val="24"/>
          <w:szCs w:val="24"/>
          <w:lang w:val="en-GB"/>
        </w:rPr>
        <w:t>the</w:t>
      </w:r>
      <w:r w:rsidR="00B2670C" w:rsidRPr="000536F5">
        <w:rPr>
          <w:rFonts w:cs="Times"/>
          <w:noProof w:val="0"/>
          <w:sz w:val="24"/>
          <w:szCs w:val="24"/>
          <w:lang w:val="en-GB"/>
        </w:rPr>
        <w:t xml:space="preserve"> LitePac </w:t>
      </w:r>
      <w:r w:rsidRPr="000536F5">
        <w:rPr>
          <w:rFonts w:cs="Times"/>
          <w:noProof w:val="0"/>
          <w:sz w:val="24"/>
          <w:szCs w:val="24"/>
          <w:lang w:val="en-GB"/>
        </w:rPr>
        <w:t>series</w:t>
      </w:r>
      <w:r w:rsidR="00B2670C" w:rsidRPr="000536F5">
        <w:rPr>
          <w:rFonts w:cs="Times"/>
          <w:noProof w:val="0"/>
          <w:sz w:val="24"/>
          <w:szCs w:val="24"/>
          <w:lang w:val="en-GB"/>
        </w:rPr>
        <w:t xml:space="preserve"> </w:t>
      </w:r>
      <w:r w:rsidR="00AF77B8">
        <w:rPr>
          <w:rFonts w:cs="Times"/>
          <w:noProof w:val="0"/>
          <w:sz w:val="24"/>
          <w:szCs w:val="24"/>
          <w:lang w:val="en-GB"/>
        </w:rPr>
        <w:t xml:space="preserve">scores highly in terms of </w:t>
      </w:r>
      <w:r w:rsidRPr="000536F5">
        <w:rPr>
          <w:rFonts w:cs="Times"/>
          <w:noProof w:val="0"/>
          <w:sz w:val="24"/>
          <w:szCs w:val="24"/>
          <w:lang w:val="en-GB"/>
        </w:rPr>
        <w:t>lower energy consumption and less</w:t>
      </w:r>
      <w:r w:rsidR="00F60AE7">
        <w:rPr>
          <w:rFonts w:cs="Times"/>
          <w:noProof w:val="0"/>
          <w:sz w:val="24"/>
          <w:szCs w:val="24"/>
          <w:lang w:val="en-GB"/>
        </w:rPr>
        <w:t xml:space="preserve"> wast</w:t>
      </w:r>
      <w:r w:rsidR="00B850A4">
        <w:rPr>
          <w:rFonts w:cs="Times"/>
          <w:noProof w:val="0"/>
          <w:sz w:val="24"/>
          <w:szCs w:val="24"/>
          <w:lang w:val="en-GB"/>
        </w:rPr>
        <w:t>age than with s</w:t>
      </w:r>
      <w:r w:rsidR="0063609C" w:rsidRPr="000536F5">
        <w:rPr>
          <w:rFonts w:cs="Times"/>
          <w:noProof w:val="0"/>
          <w:sz w:val="24"/>
          <w:szCs w:val="24"/>
          <w:lang w:val="en-GB"/>
        </w:rPr>
        <w:t>hrink</w:t>
      </w:r>
      <w:r w:rsidR="00CE162E">
        <w:rPr>
          <w:rFonts w:cs="Times"/>
          <w:noProof w:val="0"/>
          <w:sz w:val="24"/>
          <w:szCs w:val="24"/>
          <w:lang w:val="en-GB"/>
        </w:rPr>
        <w:t>-</w:t>
      </w:r>
      <w:r w:rsidR="0063609C" w:rsidRPr="000536F5">
        <w:rPr>
          <w:rFonts w:cs="Times"/>
          <w:noProof w:val="0"/>
          <w:sz w:val="24"/>
          <w:szCs w:val="24"/>
          <w:lang w:val="en-GB"/>
        </w:rPr>
        <w:t>packs.</w:t>
      </w:r>
      <w:r w:rsidR="009E51B5" w:rsidRPr="000536F5">
        <w:rPr>
          <w:rFonts w:cs="Times"/>
          <w:noProof w:val="0"/>
          <w:sz w:val="24"/>
          <w:szCs w:val="24"/>
          <w:lang w:val="en-GB"/>
        </w:rPr>
        <w:t xml:space="preserve"> </w:t>
      </w:r>
      <w:r w:rsidR="00DD4830">
        <w:rPr>
          <w:rFonts w:cs="Times"/>
          <w:noProof w:val="0"/>
          <w:sz w:val="24"/>
          <w:szCs w:val="24"/>
          <w:lang w:val="en-GB"/>
        </w:rPr>
        <w:t>A particular h</w:t>
      </w:r>
      <w:r w:rsidR="00080D3E" w:rsidRPr="000536F5">
        <w:rPr>
          <w:rFonts w:cs="Times"/>
          <w:noProof w:val="0"/>
          <w:sz w:val="24"/>
          <w:szCs w:val="24"/>
          <w:lang w:val="en-GB"/>
        </w:rPr>
        <w:t xml:space="preserve">ighlight: </w:t>
      </w:r>
      <w:r w:rsidR="00155570">
        <w:rPr>
          <w:rFonts w:cs="Times"/>
          <w:noProof w:val="0"/>
          <w:sz w:val="24"/>
          <w:szCs w:val="24"/>
          <w:lang w:val="en-GB"/>
        </w:rPr>
        <w:t xml:space="preserve">it is even possible to </w:t>
      </w:r>
      <w:r w:rsidR="00DD4830">
        <w:rPr>
          <w:rFonts w:cs="Times"/>
          <w:noProof w:val="0"/>
          <w:sz w:val="24"/>
          <w:szCs w:val="24"/>
          <w:lang w:val="en-GB"/>
        </w:rPr>
        <w:t xml:space="preserve">selectively orientate </w:t>
      </w:r>
      <w:r w:rsidR="00155570">
        <w:rPr>
          <w:rFonts w:cs="Times"/>
          <w:noProof w:val="0"/>
          <w:sz w:val="24"/>
          <w:szCs w:val="24"/>
          <w:lang w:val="en-GB"/>
        </w:rPr>
        <w:t xml:space="preserve">the cans </w:t>
      </w:r>
      <w:r w:rsidR="00DD4830">
        <w:rPr>
          <w:rFonts w:cs="Times"/>
          <w:noProof w:val="0"/>
          <w:sz w:val="24"/>
          <w:szCs w:val="24"/>
          <w:lang w:val="en-GB"/>
        </w:rPr>
        <w:t>so as to e</w:t>
      </w:r>
      <w:r w:rsidR="001C1391">
        <w:rPr>
          <w:rFonts w:cs="Times"/>
          <w:noProof w:val="0"/>
          <w:sz w:val="24"/>
          <w:szCs w:val="24"/>
          <w:lang w:val="en-GB"/>
        </w:rPr>
        <w:t>n</w:t>
      </w:r>
      <w:r w:rsidR="00DD4830">
        <w:rPr>
          <w:rFonts w:cs="Times"/>
          <w:noProof w:val="0"/>
          <w:sz w:val="24"/>
          <w:szCs w:val="24"/>
          <w:lang w:val="en-GB"/>
        </w:rPr>
        <w:t xml:space="preserve">sure prominent placement of the </w:t>
      </w:r>
      <w:r w:rsidR="000536F5">
        <w:rPr>
          <w:rFonts w:cs="Times"/>
          <w:noProof w:val="0"/>
          <w:sz w:val="24"/>
          <w:szCs w:val="24"/>
          <w:lang w:val="en-GB"/>
        </w:rPr>
        <w:t>brand logo</w:t>
      </w:r>
      <w:r w:rsidR="001C1391">
        <w:rPr>
          <w:rFonts w:cs="Times"/>
          <w:noProof w:val="0"/>
          <w:sz w:val="24"/>
          <w:szCs w:val="24"/>
          <w:lang w:val="en-GB"/>
        </w:rPr>
        <w:t xml:space="preserve">, for instance, or to form a consistently harmonised motif from several different </w:t>
      </w:r>
      <w:r w:rsidRPr="000536F5">
        <w:rPr>
          <w:rFonts w:cs="Times"/>
          <w:noProof w:val="0"/>
          <w:sz w:val="24"/>
          <w:szCs w:val="24"/>
          <w:lang w:val="en-GB"/>
        </w:rPr>
        <w:t>can d</w:t>
      </w:r>
      <w:r w:rsidR="00080D3E" w:rsidRPr="000536F5">
        <w:rPr>
          <w:rFonts w:cs="Times"/>
          <w:noProof w:val="0"/>
          <w:sz w:val="24"/>
          <w:szCs w:val="24"/>
          <w:lang w:val="en-GB"/>
        </w:rPr>
        <w:t>esigns.</w:t>
      </w:r>
      <w:r w:rsidR="0063609C" w:rsidRPr="000536F5">
        <w:rPr>
          <w:rFonts w:cs="Times"/>
          <w:noProof w:val="0"/>
          <w:sz w:val="24"/>
          <w:szCs w:val="24"/>
          <w:lang w:val="en-GB"/>
        </w:rPr>
        <w:t xml:space="preserve"> </w:t>
      </w:r>
      <w:r w:rsidR="000536F5">
        <w:rPr>
          <w:rFonts w:cs="Times"/>
          <w:noProof w:val="0"/>
          <w:sz w:val="24"/>
          <w:szCs w:val="24"/>
          <w:lang w:val="en-GB"/>
        </w:rPr>
        <w:t xml:space="preserve">The packaging used in </w:t>
      </w:r>
      <w:r w:rsidR="0063609C" w:rsidRPr="000536F5">
        <w:rPr>
          <w:rFonts w:cs="Times"/>
          <w:noProof w:val="0"/>
          <w:sz w:val="24"/>
          <w:szCs w:val="24"/>
          <w:lang w:val="en-GB"/>
        </w:rPr>
        <w:t xml:space="preserve">LitePac Top </w:t>
      </w:r>
      <w:r w:rsidR="000536F5">
        <w:rPr>
          <w:rFonts w:cs="Times"/>
          <w:noProof w:val="0"/>
          <w:sz w:val="24"/>
          <w:szCs w:val="24"/>
          <w:lang w:val="en-GB"/>
        </w:rPr>
        <w:t>can be produced from recycled materials, and after consumption be recycled again</w:t>
      </w:r>
      <w:r w:rsidR="009339B9">
        <w:rPr>
          <w:rFonts w:cs="Times"/>
          <w:noProof w:val="0"/>
          <w:sz w:val="24"/>
          <w:szCs w:val="24"/>
          <w:lang w:val="en-GB"/>
        </w:rPr>
        <w:t>.</w:t>
      </w:r>
    </w:p>
    <w:p w14:paraId="53EBB841" w14:textId="2A129058" w:rsidR="001F2E59" w:rsidRPr="000536F5" w:rsidRDefault="00080D3E" w:rsidP="001F2E59">
      <w:pPr>
        <w:pStyle w:val="PrIText"/>
        <w:spacing w:after="120"/>
        <w:rPr>
          <w:rFonts w:ascii="Times New Roman" w:hAnsi="Times New Roman"/>
          <w:noProof w:val="0"/>
          <w:sz w:val="24"/>
          <w:lang w:val="en-GB"/>
        </w:rPr>
      </w:pPr>
      <w:r w:rsidRPr="000536F5">
        <w:rPr>
          <w:rFonts w:cs="Times"/>
          <w:noProof w:val="0"/>
          <w:sz w:val="24"/>
          <w:szCs w:val="24"/>
          <w:lang w:val="en-GB"/>
        </w:rPr>
        <w:t xml:space="preserve">LitePac Top </w:t>
      </w:r>
      <w:r w:rsidR="00145F2C">
        <w:rPr>
          <w:rFonts w:cs="Times"/>
          <w:noProof w:val="0"/>
          <w:sz w:val="24"/>
          <w:szCs w:val="24"/>
          <w:lang w:val="en-GB"/>
        </w:rPr>
        <w:t>can be handled using</w:t>
      </w:r>
      <w:r w:rsidR="000536F5">
        <w:rPr>
          <w:rFonts w:cs="Times"/>
          <w:noProof w:val="0"/>
          <w:sz w:val="24"/>
          <w:szCs w:val="24"/>
          <w:lang w:val="en-GB"/>
        </w:rPr>
        <w:t xml:space="preserve"> the</w:t>
      </w:r>
      <w:r w:rsidRPr="000536F5">
        <w:rPr>
          <w:rFonts w:cs="Times"/>
          <w:noProof w:val="0"/>
          <w:sz w:val="24"/>
          <w:szCs w:val="24"/>
          <w:lang w:val="en-GB"/>
        </w:rPr>
        <w:t xml:space="preserve"> Varioline </w:t>
      </w:r>
      <w:r w:rsidR="0063609C" w:rsidRPr="000536F5">
        <w:rPr>
          <w:rFonts w:cs="Times"/>
          <w:noProof w:val="0"/>
          <w:sz w:val="24"/>
          <w:szCs w:val="24"/>
          <w:lang w:val="en-GB"/>
        </w:rPr>
        <w:t>2M</w:t>
      </w:r>
      <w:r w:rsidR="00DC02C6" w:rsidRPr="000536F5">
        <w:rPr>
          <w:rFonts w:cs="Times"/>
          <w:noProof w:val="0"/>
          <w:sz w:val="24"/>
          <w:szCs w:val="24"/>
          <w:lang w:val="en-GB"/>
        </w:rPr>
        <w:t xml:space="preserve"> packer</w:t>
      </w:r>
      <w:r w:rsidRPr="000536F5">
        <w:rPr>
          <w:rFonts w:cs="Times"/>
          <w:noProof w:val="0"/>
          <w:sz w:val="24"/>
          <w:szCs w:val="24"/>
          <w:lang w:val="en-GB"/>
        </w:rPr>
        <w:t xml:space="preserve">. </w:t>
      </w:r>
      <w:r w:rsidR="00DC02C6" w:rsidRPr="000536F5">
        <w:rPr>
          <w:rFonts w:cs="Times"/>
          <w:noProof w:val="0"/>
          <w:sz w:val="24"/>
          <w:szCs w:val="24"/>
          <w:lang w:val="en-GB"/>
        </w:rPr>
        <w:t>Th</w:t>
      </w:r>
      <w:r w:rsidR="001F2E59" w:rsidRPr="000536F5">
        <w:rPr>
          <w:rFonts w:cs="Times"/>
          <w:noProof w:val="0"/>
          <w:sz w:val="24"/>
          <w:szCs w:val="24"/>
          <w:lang w:val="en-GB"/>
        </w:rPr>
        <w:t xml:space="preserve">e Varioline </w:t>
      </w:r>
      <w:r w:rsidR="00DC02C6" w:rsidRPr="000536F5">
        <w:rPr>
          <w:rFonts w:cs="Times"/>
          <w:noProof w:val="0"/>
          <w:sz w:val="24"/>
          <w:szCs w:val="24"/>
          <w:lang w:val="en-GB"/>
        </w:rPr>
        <w:t xml:space="preserve">series offers </w:t>
      </w:r>
      <w:r w:rsidR="000536F5">
        <w:rPr>
          <w:rFonts w:cs="Times"/>
          <w:noProof w:val="0"/>
          <w:sz w:val="24"/>
          <w:szCs w:val="24"/>
          <w:lang w:val="en-GB"/>
        </w:rPr>
        <w:t>maximised flexibility with a c</w:t>
      </w:r>
      <w:r w:rsidR="001F2E59" w:rsidRPr="000536F5">
        <w:rPr>
          <w:rFonts w:cs="Times"/>
          <w:noProof w:val="0"/>
          <w:sz w:val="24"/>
          <w:szCs w:val="24"/>
          <w:lang w:val="en-GB"/>
        </w:rPr>
        <w:t xml:space="preserve">ombination </w:t>
      </w:r>
      <w:r w:rsidR="00CE162E">
        <w:rPr>
          <w:rFonts w:cs="Times"/>
          <w:noProof w:val="0"/>
          <w:sz w:val="24"/>
          <w:szCs w:val="24"/>
          <w:lang w:val="en-GB"/>
        </w:rPr>
        <w:t>of secondary and tertiary pack</w:t>
      </w:r>
      <w:r w:rsidR="0017100B">
        <w:rPr>
          <w:rFonts w:cs="Times"/>
          <w:noProof w:val="0"/>
          <w:sz w:val="24"/>
          <w:szCs w:val="24"/>
          <w:lang w:val="en-GB"/>
        </w:rPr>
        <w:t>ag</w:t>
      </w:r>
      <w:r w:rsidR="00CE162E">
        <w:rPr>
          <w:rFonts w:cs="Times"/>
          <w:noProof w:val="0"/>
          <w:sz w:val="24"/>
          <w:szCs w:val="24"/>
          <w:lang w:val="en-GB"/>
        </w:rPr>
        <w:t xml:space="preserve">ing. In all, </w:t>
      </w:r>
      <w:r w:rsidR="001C1391">
        <w:rPr>
          <w:rFonts w:cs="Times"/>
          <w:noProof w:val="0"/>
          <w:sz w:val="24"/>
          <w:szCs w:val="24"/>
          <w:lang w:val="en-GB"/>
        </w:rPr>
        <w:t xml:space="preserve">more than </w:t>
      </w:r>
      <w:r w:rsidR="001F2E59" w:rsidRPr="000536F5">
        <w:rPr>
          <w:rFonts w:cs="Times"/>
          <w:noProof w:val="0"/>
          <w:sz w:val="24"/>
          <w:szCs w:val="24"/>
          <w:lang w:val="en-GB"/>
        </w:rPr>
        <w:t xml:space="preserve">20 </w:t>
      </w:r>
      <w:r w:rsidR="007B2D09">
        <w:rPr>
          <w:rFonts w:cs="Times"/>
          <w:noProof w:val="0"/>
          <w:sz w:val="24"/>
          <w:szCs w:val="24"/>
          <w:lang w:val="en-GB"/>
        </w:rPr>
        <w:t xml:space="preserve">different </w:t>
      </w:r>
      <w:r w:rsidR="00145F2C">
        <w:rPr>
          <w:rFonts w:cs="Times"/>
          <w:noProof w:val="0"/>
          <w:sz w:val="24"/>
          <w:szCs w:val="24"/>
          <w:lang w:val="en-GB"/>
        </w:rPr>
        <w:t>packaging c</w:t>
      </w:r>
      <w:r w:rsidR="001F2E59" w:rsidRPr="000536F5">
        <w:rPr>
          <w:rFonts w:cs="Times"/>
          <w:noProof w:val="0"/>
          <w:sz w:val="24"/>
          <w:szCs w:val="24"/>
          <w:lang w:val="en-GB"/>
        </w:rPr>
        <w:t>ombination</w:t>
      </w:r>
      <w:r w:rsidR="00145F2C">
        <w:rPr>
          <w:rFonts w:cs="Times"/>
          <w:noProof w:val="0"/>
          <w:sz w:val="24"/>
          <w:szCs w:val="24"/>
          <w:lang w:val="en-GB"/>
        </w:rPr>
        <w:t xml:space="preserve">s </w:t>
      </w:r>
      <w:r w:rsidR="008F1E6A">
        <w:rPr>
          <w:rFonts w:cs="Times"/>
          <w:noProof w:val="0"/>
          <w:sz w:val="24"/>
          <w:szCs w:val="24"/>
          <w:lang w:val="en-GB"/>
        </w:rPr>
        <w:t xml:space="preserve">can be created </w:t>
      </w:r>
      <w:r w:rsidR="00145F2C">
        <w:rPr>
          <w:rFonts w:cs="Times"/>
          <w:noProof w:val="0"/>
          <w:sz w:val="24"/>
          <w:szCs w:val="24"/>
          <w:lang w:val="en-GB"/>
        </w:rPr>
        <w:t>on a single machine</w:t>
      </w:r>
      <w:r w:rsidR="001F2E59" w:rsidRPr="000536F5">
        <w:rPr>
          <w:rFonts w:cs="Times"/>
          <w:noProof w:val="0"/>
          <w:sz w:val="24"/>
          <w:szCs w:val="24"/>
          <w:lang w:val="en-GB"/>
        </w:rPr>
        <w:t xml:space="preserve">. </w:t>
      </w:r>
      <w:r w:rsidR="008F1E6A">
        <w:rPr>
          <w:rFonts w:cs="Times"/>
          <w:noProof w:val="0"/>
          <w:sz w:val="24"/>
          <w:szCs w:val="24"/>
          <w:lang w:val="en-GB"/>
        </w:rPr>
        <w:t>By using encapsulated</w:t>
      </w:r>
      <w:r w:rsidR="001F2E59" w:rsidRPr="000536F5">
        <w:rPr>
          <w:rFonts w:cs="Times"/>
          <w:noProof w:val="0"/>
          <w:sz w:val="24"/>
          <w:szCs w:val="24"/>
          <w:lang w:val="en-GB"/>
        </w:rPr>
        <w:t>, l</w:t>
      </w:r>
      <w:r w:rsidR="000536F5">
        <w:rPr>
          <w:rFonts w:cs="Times"/>
          <w:noProof w:val="0"/>
          <w:sz w:val="24"/>
          <w:szCs w:val="24"/>
          <w:lang w:val="en-GB"/>
        </w:rPr>
        <w:t>ifetime-lubricated bearings</w:t>
      </w:r>
      <w:r w:rsidR="001F2E59" w:rsidRPr="000536F5">
        <w:rPr>
          <w:rFonts w:cs="Times"/>
          <w:noProof w:val="0"/>
          <w:sz w:val="24"/>
          <w:szCs w:val="24"/>
          <w:lang w:val="en-GB"/>
        </w:rPr>
        <w:t>, ele</w:t>
      </w:r>
      <w:r w:rsidR="002A3F47" w:rsidRPr="000536F5">
        <w:rPr>
          <w:rFonts w:cs="Times"/>
          <w:noProof w:val="0"/>
          <w:sz w:val="24"/>
          <w:szCs w:val="24"/>
          <w:lang w:val="en-GB"/>
        </w:rPr>
        <w:t>ctric vacuum pumps or</w:t>
      </w:r>
      <w:r w:rsidR="001F2E59" w:rsidRPr="000536F5">
        <w:rPr>
          <w:rFonts w:cs="Times"/>
          <w:noProof w:val="0"/>
          <w:sz w:val="24"/>
          <w:szCs w:val="24"/>
          <w:lang w:val="en-GB"/>
        </w:rPr>
        <w:t xml:space="preserve"> </w:t>
      </w:r>
      <w:r w:rsidR="000536F5">
        <w:rPr>
          <w:rFonts w:cs="Times"/>
          <w:noProof w:val="0"/>
          <w:sz w:val="24"/>
          <w:szCs w:val="24"/>
          <w:lang w:val="en-GB"/>
        </w:rPr>
        <w:t>a drive system wh</w:t>
      </w:r>
      <w:r w:rsidR="00145F2C">
        <w:rPr>
          <w:rFonts w:cs="Times"/>
          <w:noProof w:val="0"/>
          <w:sz w:val="24"/>
          <w:szCs w:val="24"/>
          <w:lang w:val="en-GB"/>
        </w:rPr>
        <w:t>ere the</w:t>
      </w:r>
      <w:r w:rsidR="000536F5">
        <w:rPr>
          <w:rFonts w:cs="Times"/>
          <w:noProof w:val="0"/>
          <w:sz w:val="24"/>
          <w:szCs w:val="24"/>
          <w:lang w:val="en-GB"/>
        </w:rPr>
        <w:t xml:space="preserve"> braking energy</w:t>
      </w:r>
      <w:r w:rsidR="00145F2C">
        <w:rPr>
          <w:rFonts w:cs="Times"/>
          <w:noProof w:val="0"/>
          <w:sz w:val="24"/>
          <w:szCs w:val="24"/>
          <w:lang w:val="en-GB"/>
        </w:rPr>
        <w:t xml:space="preserve"> is recovered an</w:t>
      </w:r>
      <w:r w:rsidR="009B51AE">
        <w:rPr>
          <w:rFonts w:cs="Times"/>
          <w:noProof w:val="0"/>
          <w:sz w:val="24"/>
          <w:szCs w:val="24"/>
          <w:lang w:val="en-GB"/>
        </w:rPr>
        <w:t>d</w:t>
      </w:r>
      <w:r w:rsidR="00145F2C">
        <w:rPr>
          <w:rFonts w:cs="Times"/>
          <w:noProof w:val="0"/>
          <w:sz w:val="24"/>
          <w:szCs w:val="24"/>
          <w:lang w:val="en-GB"/>
        </w:rPr>
        <w:t xml:space="preserve"> re-used for accelerati</w:t>
      </w:r>
      <w:r w:rsidR="009B51AE">
        <w:rPr>
          <w:rFonts w:cs="Times"/>
          <w:noProof w:val="0"/>
          <w:sz w:val="24"/>
          <w:szCs w:val="24"/>
          <w:lang w:val="en-GB"/>
        </w:rPr>
        <w:t>o</w:t>
      </w:r>
      <w:r w:rsidR="00145F2C">
        <w:rPr>
          <w:rFonts w:cs="Times"/>
          <w:noProof w:val="0"/>
          <w:sz w:val="24"/>
          <w:szCs w:val="24"/>
          <w:lang w:val="en-GB"/>
        </w:rPr>
        <w:t>n</w:t>
      </w:r>
      <w:r w:rsidR="006D4476" w:rsidRPr="000536F5">
        <w:rPr>
          <w:rFonts w:cs="Times"/>
          <w:noProof w:val="0"/>
          <w:sz w:val="24"/>
          <w:szCs w:val="24"/>
          <w:lang w:val="en-GB"/>
        </w:rPr>
        <w:t>,</w:t>
      </w:r>
      <w:r w:rsidR="001F2E59" w:rsidRPr="000536F5">
        <w:rPr>
          <w:rFonts w:cs="Times"/>
          <w:noProof w:val="0"/>
          <w:sz w:val="24"/>
          <w:szCs w:val="24"/>
          <w:lang w:val="en-GB"/>
        </w:rPr>
        <w:t xml:space="preserve"> </w:t>
      </w:r>
      <w:r w:rsidR="008F1E6A">
        <w:rPr>
          <w:rFonts w:cs="Times"/>
          <w:noProof w:val="0"/>
          <w:sz w:val="24"/>
          <w:szCs w:val="24"/>
          <w:lang w:val="en-GB"/>
        </w:rPr>
        <w:t>the</w:t>
      </w:r>
      <w:r w:rsidR="001F2E59" w:rsidRPr="000536F5">
        <w:rPr>
          <w:rFonts w:cs="Times"/>
          <w:noProof w:val="0"/>
          <w:sz w:val="24"/>
          <w:szCs w:val="24"/>
          <w:lang w:val="en-GB"/>
        </w:rPr>
        <w:t xml:space="preserve"> Varioline </w:t>
      </w:r>
      <w:r w:rsidR="008F1E6A">
        <w:rPr>
          <w:rFonts w:cs="Times"/>
          <w:noProof w:val="0"/>
          <w:sz w:val="24"/>
          <w:szCs w:val="24"/>
          <w:lang w:val="en-GB"/>
        </w:rPr>
        <w:t>additionally unites sust</w:t>
      </w:r>
      <w:r w:rsidR="009349EA">
        <w:rPr>
          <w:rFonts w:cs="Times"/>
          <w:noProof w:val="0"/>
          <w:sz w:val="24"/>
          <w:szCs w:val="24"/>
          <w:lang w:val="en-GB"/>
        </w:rPr>
        <w:t>ainability, efficiency and cost-</w:t>
      </w:r>
      <w:r w:rsidR="008F1E6A">
        <w:rPr>
          <w:rFonts w:cs="Times"/>
          <w:noProof w:val="0"/>
          <w:sz w:val="24"/>
          <w:szCs w:val="24"/>
          <w:lang w:val="en-GB"/>
        </w:rPr>
        <w:t>effectiveness</w:t>
      </w:r>
      <w:r w:rsidR="001F2E59" w:rsidRPr="000536F5">
        <w:rPr>
          <w:rFonts w:cs="Times"/>
          <w:noProof w:val="0"/>
          <w:sz w:val="24"/>
          <w:szCs w:val="24"/>
          <w:lang w:val="en-GB"/>
        </w:rPr>
        <w:t>.</w:t>
      </w:r>
    </w:p>
    <w:p w14:paraId="0E8671A8" w14:textId="6BA9CA9E" w:rsidR="00DF7EA4" w:rsidRPr="000536F5" w:rsidRDefault="00373446" w:rsidP="004C6DC2">
      <w:pPr>
        <w:pStyle w:val="PrIText"/>
        <w:spacing w:after="120"/>
        <w:rPr>
          <w:rFonts w:cs="Times"/>
          <w:noProof w:val="0"/>
          <w:sz w:val="24"/>
          <w:szCs w:val="24"/>
          <w:lang w:val="en-GB"/>
        </w:rPr>
      </w:pPr>
      <w:r w:rsidRPr="000536F5">
        <w:rPr>
          <w:rFonts w:cs="Times"/>
          <w:noProof w:val="0"/>
          <w:sz w:val="24"/>
          <w:szCs w:val="24"/>
          <w:lang w:val="en-GB"/>
        </w:rPr>
        <w:t>Flexibilit</w:t>
      </w:r>
      <w:r w:rsidR="002A3F47" w:rsidRPr="000536F5">
        <w:rPr>
          <w:rFonts w:cs="Times"/>
          <w:noProof w:val="0"/>
          <w:sz w:val="24"/>
          <w:szCs w:val="24"/>
          <w:lang w:val="en-GB"/>
        </w:rPr>
        <w:t>y</w:t>
      </w:r>
      <w:r w:rsidR="002E482F" w:rsidRPr="000536F5">
        <w:rPr>
          <w:rFonts w:cs="Times"/>
          <w:noProof w:val="0"/>
          <w:sz w:val="24"/>
          <w:szCs w:val="24"/>
          <w:lang w:val="en-GB"/>
        </w:rPr>
        <w:t xml:space="preserve">, </w:t>
      </w:r>
      <w:r w:rsidR="00B074E2">
        <w:rPr>
          <w:rFonts w:cs="Times"/>
          <w:noProof w:val="0"/>
          <w:sz w:val="24"/>
          <w:szCs w:val="24"/>
          <w:lang w:val="en-GB"/>
        </w:rPr>
        <w:t xml:space="preserve">brilliant colours and </w:t>
      </w:r>
      <w:r w:rsidR="00B9232A">
        <w:rPr>
          <w:rFonts w:cs="Times"/>
          <w:noProof w:val="0"/>
          <w:sz w:val="24"/>
          <w:szCs w:val="24"/>
          <w:lang w:val="en-GB"/>
        </w:rPr>
        <w:t>plenty of creative scope</w:t>
      </w:r>
      <w:r w:rsidR="00B074E2">
        <w:rPr>
          <w:rFonts w:cs="Times"/>
          <w:noProof w:val="0"/>
          <w:sz w:val="24"/>
          <w:szCs w:val="24"/>
          <w:lang w:val="en-GB"/>
        </w:rPr>
        <w:t xml:space="preserve"> in terms of visual and haptic </w:t>
      </w:r>
      <w:r w:rsidR="00DC6B40">
        <w:rPr>
          <w:rFonts w:cs="Times"/>
          <w:noProof w:val="0"/>
          <w:sz w:val="24"/>
          <w:szCs w:val="24"/>
          <w:lang w:val="en-GB"/>
        </w:rPr>
        <w:t xml:space="preserve">container </w:t>
      </w:r>
      <w:r w:rsidR="00B074E2">
        <w:rPr>
          <w:rFonts w:cs="Times"/>
          <w:noProof w:val="0"/>
          <w:sz w:val="24"/>
          <w:szCs w:val="24"/>
          <w:lang w:val="en-GB"/>
        </w:rPr>
        <w:t xml:space="preserve">design </w:t>
      </w:r>
      <w:r w:rsidR="00DC6B40">
        <w:rPr>
          <w:rFonts w:cs="Times"/>
          <w:noProof w:val="0"/>
          <w:sz w:val="24"/>
          <w:szCs w:val="24"/>
          <w:lang w:val="en-GB"/>
        </w:rPr>
        <w:t xml:space="preserve">are offered by the </w:t>
      </w:r>
      <w:r w:rsidRPr="000536F5">
        <w:rPr>
          <w:rFonts w:cs="Times"/>
          <w:noProof w:val="0"/>
          <w:sz w:val="24"/>
          <w:szCs w:val="24"/>
          <w:lang w:val="en-GB"/>
        </w:rPr>
        <w:t xml:space="preserve">DecoType </w:t>
      </w:r>
      <w:r w:rsidR="00DC6B40">
        <w:rPr>
          <w:rFonts w:cs="Times"/>
          <w:noProof w:val="0"/>
          <w:sz w:val="24"/>
          <w:szCs w:val="24"/>
          <w:lang w:val="en-GB"/>
        </w:rPr>
        <w:t xml:space="preserve">direct-printing machine </w:t>
      </w:r>
      <w:r w:rsidR="002E482F" w:rsidRPr="000536F5">
        <w:rPr>
          <w:rFonts w:cs="Times"/>
          <w:noProof w:val="0"/>
          <w:sz w:val="24"/>
          <w:szCs w:val="24"/>
          <w:lang w:val="en-GB"/>
        </w:rPr>
        <w:t>from</w:t>
      </w:r>
      <w:r w:rsidRPr="000536F5">
        <w:rPr>
          <w:rFonts w:cs="Times"/>
          <w:noProof w:val="0"/>
          <w:sz w:val="24"/>
          <w:szCs w:val="24"/>
          <w:lang w:val="en-GB"/>
        </w:rPr>
        <w:t xml:space="preserve"> Dekron. </w:t>
      </w:r>
      <w:r w:rsidR="005A71F2">
        <w:rPr>
          <w:rFonts w:cs="Times"/>
          <w:noProof w:val="0"/>
          <w:sz w:val="24"/>
          <w:szCs w:val="24"/>
          <w:lang w:val="en-GB"/>
        </w:rPr>
        <w:t>Direct printing enables new designs to be cost-efficiently applied to bottles within a minimised timeframe</w:t>
      </w:r>
      <w:r w:rsidRPr="000536F5">
        <w:rPr>
          <w:rFonts w:cs="Times"/>
          <w:noProof w:val="0"/>
          <w:sz w:val="24"/>
          <w:szCs w:val="24"/>
          <w:lang w:val="en-GB"/>
        </w:rPr>
        <w:t xml:space="preserve">. </w:t>
      </w:r>
      <w:r w:rsidR="00075D27">
        <w:rPr>
          <w:rFonts w:cs="Times"/>
          <w:noProof w:val="0"/>
          <w:sz w:val="24"/>
          <w:szCs w:val="24"/>
          <w:lang w:val="en-GB"/>
        </w:rPr>
        <w:t>By printing the motif directly on the container’s body, the labels, which often consist of plastics, can be dispensed with</w:t>
      </w:r>
      <w:r w:rsidRPr="000536F5">
        <w:rPr>
          <w:rFonts w:cs="Times"/>
          <w:noProof w:val="0"/>
          <w:sz w:val="24"/>
          <w:szCs w:val="24"/>
          <w:lang w:val="en-GB"/>
        </w:rPr>
        <w:t xml:space="preserve">. </w:t>
      </w:r>
      <w:r w:rsidR="005A71F2">
        <w:rPr>
          <w:rFonts w:cs="Times"/>
          <w:noProof w:val="0"/>
          <w:sz w:val="24"/>
          <w:szCs w:val="24"/>
          <w:lang w:val="en-GB"/>
        </w:rPr>
        <w:t>Direc</w:t>
      </w:r>
      <w:r w:rsidR="002A3F47" w:rsidRPr="000536F5">
        <w:rPr>
          <w:rFonts w:cs="Times"/>
          <w:noProof w:val="0"/>
          <w:sz w:val="24"/>
          <w:szCs w:val="24"/>
          <w:lang w:val="en-GB"/>
        </w:rPr>
        <w:t>t</w:t>
      </w:r>
      <w:r w:rsidR="005A71F2">
        <w:rPr>
          <w:rFonts w:cs="Times"/>
          <w:noProof w:val="0"/>
          <w:sz w:val="24"/>
          <w:szCs w:val="24"/>
          <w:lang w:val="en-GB"/>
        </w:rPr>
        <w:t xml:space="preserve"> printing functions with both </w:t>
      </w:r>
      <w:r w:rsidR="002A3F47" w:rsidRPr="000536F5">
        <w:rPr>
          <w:rFonts w:cs="Times"/>
          <w:noProof w:val="0"/>
          <w:sz w:val="24"/>
          <w:szCs w:val="24"/>
          <w:lang w:val="en-GB"/>
        </w:rPr>
        <w:t xml:space="preserve">virgin </w:t>
      </w:r>
      <w:r w:rsidR="005A71F2">
        <w:rPr>
          <w:rFonts w:cs="Times"/>
          <w:noProof w:val="0"/>
          <w:sz w:val="24"/>
          <w:szCs w:val="24"/>
          <w:lang w:val="en-GB"/>
        </w:rPr>
        <w:t>PET and bottles made of recyc</w:t>
      </w:r>
      <w:r w:rsidRPr="000536F5">
        <w:rPr>
          <w:rFonts w:cs="Times"/>
          <w:noProof w:val="0"/>
          <w:sz w:val="24"/>
          <w:szCs w:val="24"/>
          <w:lang w:val="en-GB"/>
        </w:rPr>
        <w:t>lat</w:t>
      </w:r>
      <w:r w:rsidR="005A71F2">
        <w:rPr>
          <w:rFonts w:cs="Times"/>
          <w:noProof w:val="0"/>
          <w:sz w:val="24"/>
          <w:szCs w:val="24"/>
          <w:lang w:val="en-GB"/>
        </w:rPr>
        <w:t>e</w:t>
      </w:r>
      <w:r w:rsidRPr="000536F5">
        <w:rPr>
          <w:rFonts w:cs="Times"/>
          <w:noProof w:val="0"/>
          <w:sz w:val="24"/>
          <w:szCs w:val="24"/>
          <w:lang w:val="en-GB"/>
        </w:rPr>
        <w:t xml:space="preserve">. </w:t>
      </w:r>
      <w:r w:rsidR="005A71F2">
        <w:rPr>
          <w:rFonts w:cs="Times"/>
          <w:noProof w:val="0"/>
          <w:sz w:val="24"/>
          <w:szCs w:val="24"/>
          <w:lang w:val="en-GB"/>
        </w:rPr>
        <w:t>The imprinted bottles can also be recycled again themselves</w:t>
      </w:r>
      <w:r w:rsidR="00B8671F">
        <w:rPr>
          <w:rFonts w:cs="Times"/>
          <w:noProof w:val="0"/>
          <w:sz w:val="24"/>
          <w:szCs w:val="24"/>
          <w:lang w:val="en-GB"/>
        </w:rPr>
        <w:t>.</w:t>
      </w:r>
    </w:p>
    <w:p w14:paraId="5ED70F55" w14:textId="5FEE540B" w:rsidR="00BE29B7" w:rsidRPr="000536F5" w:rsidRDefault="00B074E2" w:rsidP="004C6DC2">
      <w:pPr>
        <w:pStyle w:val="PrIText"/>
        <w:spacing w:after="120"/>
        <w:rPr>
          <w:rFonts w:cs="Times"/>
          <w:noProof w:val="0"/>
          <w:sz w:val="24"/>
          <w:szCs w:val="24"/>
          <w:lang w:val="en-GB"/>
        </w:rPr>
      </w:pPr>
      <w:r>
        <w:rPr>
          <w:rFonts w:cs="Times"/>
          <w:noProof w:val="0"/>
          <w:sz w:val="24"/>
          <w:szCs w:val="24"/>
          <w:lang w:val="en-GB"/>
        </w:rPr>
        <w:t>A</w:t>
      </w:r>
      <w:r w:rsidR="0063609C" w:rsidRPr="000536F5">
        <w:rPr>
          <w:rFonts w:cs="Times"/>
          <w:noProof w:val="0"/>
          <w:sz w:val="24"/>
          <w:szCs w:val="24"/>
          <w:lang w:val="en-GB"/>
        </w:rPr>
        <w:t xml:space="preserve">nd </w:t>
      </w:r>
      <w:r>
        <w:rPr>
          <w:rFonts w:cs="Times"/>
          <w:noProof w:val="0"/>
          <w:sz w:val="24"/>
          <w:szCs w:val="24"/>
          <w:lang w:val="en-GB"/>
        </w:rPr>
        <w:t xml:space="preserve">for recovering the plastics involved, too, </w:t>
      </w:r>
      <w:r w:rsidR="0063609C" w:rsidRPr="000536F5">
        <w:rPr>
          <w:rFonts w:cs="Times"/>
          <w:noProof w:val="0"/>
          <w:sz w:val="24"/>
          <w:szCs w:val="24"/>
          <w:lang w:val="en-GB"/>
        </w:rPr>
        <w:t xml:space="preserve">Krones </w:t>
      </w:r>
      <w:r>
        <w:rPr>
          <w:rFonts w:cs="Times"/>
          <w:noProof w:val="0"/>
          <w:sz w:val="24"/>
          <w:szCs w:val="24"/>
          <w:lang w:val="en-GB"/>
        </w:rPr>
        <w:t>has a solution in its p</w:t>
      </w:r>
      <w:r w:rsidR="0063609C" w:rsidRPr="000536F5">
        <w:rPr>
          <w:rFonts w:cs="Times"/>
          <w:noProof w:val="0"/>
          <w:sz w:val="24"/>
          <w:szCs w:val="24"/>
          <w:lang w:val="en-GB"/>
        </w:rPr>
        <w:t xml:space="preserve">ortfolio. </w:t>
      </w:r>
      <w:r>
        <w:rPr>
          <w:rFonts w:cs="Times"/>
          <w:noProof w:val="0"/>
          <w:sz w:val="24"/>
          <w:szCs w:val="24"/>
          <w:lang w:val="en-GB"/>
        </w:rPr>
        <w:t xml:space="preserve">Because the </w:t>
      </w:r>
      <w:r w:rsidR="00BE29B7" w:rsidRPr="000536F5">
        <w:rPr>
          <w:rFonts w:cs="Times"/>
          <w:noProof w:val="0"/>
          <w:sz w:val="24"/>
          <w:szCs w:val="24"/>
          <w:lang w:val="en-GB"/>
        </w:rPr>
        <w:t xml:space="preserve">MetaPure </w:t>
      </w:r>
      <w:r>
        <w:rPr>
          <w:rFonts w:cs="Times"/>
          <w:noProof w:val="0"/>
          <w:sz w:val="24"/>
          <w:szCs w:val="24"/>
          <w:lang w:val="en-GB"/>
        </w:rPr>
        <w:t>r</w:t>
      </w:r>
      <w:r w:rsidR="009E51B5" w:rsidRPr="000536F5">
        <w:rPr>
          <w:rFonts w:cs="Times"/>
          <w:noProof w:val="0"/>
          <w:sz w:val="24"/>
          <w:szCs w:val="24"/>
          <w:lang w:val="en-GB"/>
        </w:rPr>
        <w:t>ecycling</w:t>
      </w:r>
      <w:r>
        <w:rPr>
          <w:rFonts w:cs="Times"/>
          <w:noProof w:val="0"/>
          <w:sz w:val="24"/>
          <w:szCs w:val="24"/>
          <w:lang w:val="en-GB"/>
        </w:rPr>
        <w:t xml:space="preserve"> systems not only enable PET bottles to be recycled into f</w:t>
      </w:r>
      <w:r w:rsidR="00BE29B7" w:rsidRPr="000536F5">
        <w:rPr>
          <w:rFonts w:cs="Times"/>
          <w:noProof w:val="0"/>
          <w:sz w:val="24"/>
          <w:szCs w:val="24"/>
          <w:lang w:val="en-GB"/>
        </w:rPr>
        <w:t>ood</w:t>
      </w:r>
      <w:r>
        <w:rPr>
          <w:rFonts w:cs="Times"/>
          <w:noProof w:val="0"/>
          <w:sz w:val="24"/>
          <w:szCs w:val="24"/>
          <w:lang w:val="en-GB"/>
        </w:rPr>
        <w:t>-</w:t>
      </w:r>
      <w:r w:rsidR="00BE29B7" w:rsidRPr="000536F5">
        <w:rPr>
          <w:rFonts w:cs="Times"/>
          <w:noProof w:val="0"/>
          <w:sz w:val="24"/>
          <w:szCs w:val="24"/>
          <w:lang w:val="en-GB"/>
        </w:rPr>
        <w:t>grade</w:t>
      </w:r>
      <w:r>
        <w:rPr>
          <w:rFonts w:cs="Times"/>
          <w:noProof w:val="0"/>
          <w:sz w:val="24"/>
          <w:szCs w:val="24"/>
          <w:lang w:val="en-GB"/>
        </w:rPr>
        <w:t xml:space="preserve"> </w:t>
      </w:r>
      <w:r w:rsidR="00BE29B7" w:rsidRPr="000536F5">
        <w:rPr>
          <w:rFonts w:cs="Times"/>
          <w:noProof w:val="0"/>
          <w:sz w:val="24"/>
          <w:szCs w:val="24"/>
          <w:lang w:val="en-GB"/>
        </w:rPr>
        <w:t xml:space="preserve">PET, </w:t>
      </w:r>
      <w:r w:rsidR="005A71F2">
        <w:rPr>
          <w:rFonts w:cs="Times"/>
          <w:noProof w:val="0"/>
          <w:sz w:val="24"/>
          <w:szCs w:val="24"/>
          <w:lang w:val="en-GB"/>
        </w:rPr>
        <w:t xml:space="preserve">but also </w:t>
      </w:r>
      <w:r w:rsidR="002E482F" w:rsidRPr="000536F5">
        <w:rPr>
          <w:rFonts w:cs="Times"/>
          <w:noProof w:val="0"/>
          <w:sz w:val="24"/>
          <w:szCs w:val="24"/>
          <w:lang w:val="en-GB"/>
        </w:rPr>
        <w:t>plastic packages</w:t>
      </w:r>
      <w:r w:rsidR="00961CB5">
        <w:rPr>
          <w:rFonts w:cs="Times"/>
          <w:noProof w:val="0"/>
          <w:sz w:val="24"/>
          <w:szCs w:val="24"/>
          <w:lang w:val="en-GB"/>
        </w:rPr>
        <w:t xml:space="preserve"> to be recovered and even upcycled</w:t>
      </w:r>
      <w:r w:rsidR="009B7E68">
        <w:rPr>
          <w:rFonts w:cs="Times"/>
          <w:noProof w:val="0"/>
          <w:sz w:val="24"/>
          <w:szCs w:val="24"/>
          <w:lang w:val="en-GB"/>
        </w:rPr>
        <w:t>.</w:t>
      </w:r>
    </w:p>
    <w:p w14:paraId="7EA7A5EF" w14:textId="422A6E23" w:rsidR="00B2670C" w:rsidRPr="00694FDE" w:rsidRDefault="005A71F2">
      <w:pPr>
        <w:pStyle w:val="PrIText"/>
        <w:rPr>
          <w:rFonts w:ascii="Times New Roman" w:hAnsi="Times New Roman"/>
          <w:b/>
          <w:bCs/>
          <w:noProof w:val="0"/>
          <w:lang w:val="en-GB"/>
        </w:rPr>
      </w:pPr>
      <w:r>
        <w:rPr>
          <w:rFonts w:ascii="Times New Roman" w:hAnsi="Times New Roman"/>
          <w:b/>
          <w:bCs/>
          <w:noProof w:val="0"/>
          <w:lang w:val="en-GB"/>
        </w:rPr>
        <w:t>Lea</w:t>
      </w:r>
      <w:r w:rsidR="005327A6">
        <w:rPr>
          <w:rFonts w:ascii="Times New Roman" w:hAnsi="Times New Roman"/>
          <w:b/>
          <w:bCs/>
          <w:noProof w:val="0"/>
          <w:lang w:val="en-GB"/>
        </w:rPr>
        <w:t>rn more about the packaging solutions and</w:t>
      </w:r>
      <w:r w:rsidR="00961CB5">
        <w:rPr>
          <w:rFonts w:ascii="Times New Roman" w:hAnsi="Times New Roman"/>
          <w:b/>
          <w:bCs/>
          <w:noProof w:val="0"/>
          <w:lang w:val="en-GB"/>
        </w:rPr>
        <w:t xml:space="preserve"> </w:t>
      </w:r>
      <w:r w:rsidR="00FA0587">
        <w:rPr>
          <w:rFonts w:ascii="Times New Roman" w:hAnsi="Times New Roman"/>
          <w:b/>
          <w:bCs/>
          <w:noProof w:val="0"/>
          <w:lang w:val="en-GB"/>
        </w:rPr>
        <w:t xml:space="preserve">a closed </w:t>
      </w:r>
      <w:r w:rsidR="00961CB5">
        <w:rPr>
          <w:rFonts w:ascii="Times New Roman" w:hAnsi="Times New Roman"/>
          <w:b/>
          <w:bCs/>
          <w:noProof w:val="0"/>
          <w:lang w:val="en-GB"/>
        </w:rPr>
        <w:t xml:space="preserve">cycle </w:t>
      </w:r>
      <w:r w:rsidR="00FA0587">
        <w:rPr>
          <w:rFonts w:ascii="Times New Roman" w:hAnsi="Times New Roman"/>
          <w:b/>
          <w:bCs/>
          <w:noProof w:val="0"/>
          <w:lang w:val="en-GB"/>
        </w:rPr>
        <w:t>of re-usable</w:t>
      </w:r>
      <w:r w:rsidR="00961CB5">
        <w:rPr>
          <w:rFonts w:ascii="Times New Roman" w:hAnsi="Times New Roman"/>
          <w:b/>
          <w:bCs/>
          <w:noProof w:val="0"/>
          <w:lang w:val="en-GB"/>
        </w:rPr>
        <w:t xml:space="preserve"> materials</w:t>
      </w:r>
      <w:r w:rsidR="00FA0587">
        <w:rPr>
          <w:rFonts w:ascii="Times New Roman" w:hAnsi="Times New Roman"/>
          <w:b/>
          <w:bCs/>
          <w:noProof w:val="0"/>
          <w:lang w:val="en-GB"/>
        </w:rPr>
        <w:t xml:space="preserve"> offered by</w:t>
      </w:r>
      <w:r w:rsidR="00C62669" w:rsidRPr="000536F5">
        <w:rPr>
          <w:rFonts w:ascii="Times New Roman" w:hAnsi="Times New Roman"/>
          <w:b/>
          <w:bCs/>
          <w:noProof w:val="0"/>
          <w:lang w:val="en-GB"/>
        </w:rPr>
        <w:t xml:space="preserve"> Krones </w:t>
      </w:r>
      <w:r w:rsidR="002E482F" w:rsidRPr="000536F5">
        <w:rPr>
          <w:rFonts w:ascii="Times New Roman" w:hAnsi="Times New Roman"/>
          <w:b/>
          <w:bCs/>
          <w:noProof w:val="0"/>
          <w:lang w:val="en-GB"/>
        </w:rPr>
        <w:t>and visit us at t</w:t>
      </w:r>
      <w:r w:rsidR="002E482F" w:rsidRPr="00694FDE">
        <w:rPr>
          <w:rFonts w:ascii="Times New Roman" w:hAnsi="Times New Roman"/>
          <w:b/>
          <w:bCs/>
          <w:noProof w:val="0"/>
          <w:lang w:val="en-GB"/>
        </w:rPr>
        <w:t>he</w:t>
      </w:r>
      <w:r w:rsidR="00C62669" w:rsidRPr="00694FDE">
        <w:rPr>
          <w:rFonts w:ascii="Times New Roman" w:hAnsi="Times New Roman"/>
          <w:b/>
          <w:bCs/>
          <w:noProof w:val="0"/>
          <w:lang w:val="en-GB"/>
        </w:rPr>
        <w:t xml:space="preserve"> </w:t>
      </w:r>
      <w:r w:rsidR="00564DBE">
        <w:rPr>
          <w:rFonts w:ascii="Times New Roman" w:hAnsi="Times New Roman"/>
          <w:b/>
          <w:bCs/>
          <w:noProof w:val="0"/>
          <w:lang w:val="en-GB"/>
        </w:rPr>
        <w:t>i</w:t>
      </w:r>
      <w:bookmarkStart w:id="0" w:name="_GoBack"/>
      <w:bookmarkEnd w:id="0"/>
      <w:r w:rsidR="00C62669" w:rsidRPr="00694FDE">
        <w:rPr>
          <w:rFonts w:ascii="Times New Roman" w:hAnsi="Times New Roman"/>
          <w:b/>
          <w:bCs/>
          <w:noProof w:val="0"/>
          <w:lang w:val="en-GB"/>
        </w:rPr>
        <w:t>nterpack, Stand</w:t>
      </w:r>
      <w:r w:rsidR="00694FDE" w:rsidRPr="00694FDE">
        <w:rPr>
          <w:rFonts w:ascii="Times New Roman" w:hAnsi="Times New Roman"/>
          <w:b/>
          <w:bCs/>
          <w:noProof w:val="0"/>
          <w:lang w:val="en-GB"/>
        </w:rPr>
        <w:t xml:space="preserve"> A73 in Hall 13</w:t>
      </w:r>
      <w:r w:rsidR="00C62669" w:rsidRPr="00694FDE">
        <w:rPr>
          <w:rFonts w:ascii="Times New Roman" w:hAnsi="Times New Roman"/>
          <w:b/>
          <w:bCs/>
          <w:noProof w:val="0"/>
          <w:lang w:val="en-GB"/>
        </w:rPr>
        <w:t xml:space="preserve"> </w:t>
      </w:r>
      <w:r w:rsidR="005327A6" w:rsidRPr="00694FDE">
        <w:rPr>
          <w:rFonts w:ascii="Times New Roman" w:hAnsi="Times New Roman"/>
          <w:b/>
          <w:bCs/>
          <w:noProof w:val="0"/>
          <w:lang w:val="en-GB"/>
        </w:rPr>
        <w:t>o</w:t>
      </w:r>
      <w:r w:rsidR="00C62669" w:rsidRPr="00694FDE">
        <w:rPr>
          <w:rFonts w:ascii="Times New Roman" w:hAnsi="Times New Roman"/>
          <w:b/>
          <w:bCs/>
          <w:noProof w:val="0"/>
          <w:lang w:val="en-GB"/>
        </w:rPr>
        <w:t>r un</w:t>
      </w:r>
      <w:r w:rsidRPr="00694FDE">
        <w:rPr>
          <w:rFonts w:ascii="Times New Roman" w:hAnsi="Times New Roman"/>
          <w:b/>
          <w:bCs/>
          <w:noProof w:val="0"/>
          <w:lang w:val="en-GB"/>
        </w:rPr>
        <w:t>d</w:t>
      </w:r>
      <w:r w:rsidR="00C62669" w:rsidRPr="00694FDE">
        <w:rPr>
          <w:rFonts w:ascii="Times New Roman" w:hAnsi="Times New Roman"/>
          <w:b/>
          <w:bCs/>
          <w:noProof w:val="0"/>
          <w:lang w:val="en-GB"/>
        </w:rPr>
        <w:t>er</w:t>
      </w:r>
      <w:r w:rsidR="00694FDE" w:rsidRPr="00694FDE">
        <w:rPr>
          <w:rFonts w:ascii="Times New Roman" w:hAnsi="Times New Roman"/>
          <w:b/>
          <w:bCs/>
          <w:noProof w:val="0"/>
          <w:lang w:val="en-GB"/>
        </w:rPr>
        <w:t xml:space="preserve"> </w:t>
      </w:r>
      <w:r w:rsidR="00694FDE" w:rsidRPr="0064594F">
        <w:rPr>
          <w:rFonts w:ascii="Times New Roman" w:hAnsi="Times New Roman"/>
          <w:b/>
          <w:bCs/>
          <w:noProof w:val="0"/>
          <w:lang w:val="en-US"/>
        </w:rPr>
        <w:t>https://www.krones.com/</w:t>
      </w:r>
      <w:r w:rsidR="00577981">
        <w:rPr>
          <w:rFonts w:ascii="Times New Roman" w:hAnsi="Times New Roman"/>
          <w:b/>
          <w:bCs/>
          <w:noProof w:val="0"/>
          <w:lang w:val="en-US"/>
        </w:rPr>
        <w:t>en</w:t>
      </w:r>
      <w:r w:rsidR="00694FDE" w:rsidRPr="0064594F">
        <w:rPr>
          <w:rFonts w:ascii="Times New Roman" w:hAnsi="Times New Roman"/>
          <w:b/>
          <w:bCs/>
          <w:noProof w:val="0"/>
          <w:lang w:val="en-US"/>
        </w:rPr>
        <w:t>/interpack-2020.php</w:t>
      </w:r>
    </w:p>
    <w:p w14:paraId="0C301912" w14:textId="2F9A1C58" w:rsidR="00B2670C" w:rsidRPr="00694FDE" w:rsidRDefault="00B2670C">
      <w:pPr>
        <w:pStyle w:val="PrIText"/>
        <w:rPr>
          <w:rFonts w:ascii="Times New Roman" w:hAnsi="Times New Roman"/>
          <w:noProof w:val="0"/>
          <w:lang w:val="en-GB"/>
        </w:rPr>
      </w:pPr>
    </w:p>
    <w:p w14:paraId="42F1D57E" w14:textId="77777777" w:rsidR="00577981" w:rsidRDefault="00577981">
      <w:pPr>
        <w:pStyle w:val="PrIText"/>
        <w:rPr>
          <w:rFonts w:ascii="Times New Roman" w:hAnsi="Times New Roman"/>
          <w:noProof w:val="0"/>
          <w:lang w:val="en-GB"/>
        </w:rPr>
      </w:pPr>
    </w:p>
    <w:p w14:paraId="2F387419" w14:textId="77777777" w:rsidR="00577981" w:rsidRDefault="00577981">
      <w:pPr>
        <w:pStyle w:val="PrIText"/>
        <w:rPr>
          <w:rFonts w:ascii="Times New Roman" w:hAnsi="Times New Roman"/>
          <w:noProof w:val="0"/>
          <w:lang w:val="en-GB"/>
        </w:rPr>
      </w:pPr>
    </w:p>
    <w:p w14:paraId="326E2A8A" w14:textId="77777777" w:rsidR="00577981" w:rsidRDefault="00577981">
      <w:pPr>
        <w:pStyle w:val="PrIText"/>
        <w:rPr>
          <w:rFonts w:ascii="Times New Roman" w:hAnsi="Times New Roman"/>
          <w:noProof w:val="0"/>
          <w:lang w:val="en-GB"/>
        </w:rPr>
      </w:pPr>
    </w:p>
    <w:p w14:paraId="315EA47D" w14:textId="77777777" w:rsidR="00577981" w:rsidRDefault="00577981">
      <w:pPr>
        <w:pStyle w:val="PrIText"/>
        <w:rPr>
          <w:rFonts w:ascii="Times New Roman" w:hAnsi="Times New Roman"/>
          <w:noProof w:val="0"/>
          <w:lang w:val="en-GB"/>
        </w:rPr>
      </w:pPr>
    </w:p>
    <w:p w14:paraId="69A2CD4A" w14:textId="06990CDB" w:rsidR="007905FE" w:rsidRPr="000536F5" w:rsidRDefault="00961CB5">
      <w:pPr>
        <w:pStyle w:val="PrIText"/>
        <w:rPr>
          <w:rFonts w:ascii="Times New Roman" w:hAnsi="Times New Roman"/>
          <w:noProof w:val="0"/>
          <w:lang w:val="en-GB"/>
        </w:rPr>
      </w:pPr>
      <w:r>
        <w:rPr>
          <w:rFonts w:ascii="Times New Roman" w:hAnsi="Times New Roman"/>
          <w:noProof w:val="0"/>
          <w:lang w:val="en-GB"/>
        </w:rPr>
        <w:lastRenderedPageBreak/>
        <w:t>Fig</w:t>
      </w:r>
      <w:r w:rsidR="00B2670C" w:rsidRPr="000536F5">
        <w:rPr>
          <w:rFonts w:ascii="Times New Roman" w:hAnsi="Times New Roman"/>
          <w:noProof w:val="0"/>
          <w:lang w:val="en-GB"/>
        </w:rPr>
        <w:t xml:space="preserve">.: </w:t>
      </w:r>
      <w:r w:rsidR="00577981" w:rsidRPr="00577981">
        <w:rPr>
          <w:rFonts w:ascii="Times New Roman" w:hAnsi="Times New Roman"/>
          <w:noProof w:val="0"/>
          <w:lang w:val="en-GB"/>
        </w:rPr>
        <w:t>Krones-201912MS02_0012</w:t>
      </w:r>
      <w:r w:rsidR="00577981">
        <w:rPr>
          <w:rFonts w:ascii="Times New Roman" w:hAnsi="Times New Roman"/>
          <w:noProof w:val="0"/>
          <w:lang w:val="en-GB"/>
        </w:rPr>
        <w:t>.jpg</w:t>
      </w:r>
    </w:p>
    <w:p w14:paraId="5729BB05" w14:textId="4438E698" w:rsidR="0082769F" w:rsidRPr="000536F5" w:rsidRDefault="00B2670C">
      <w:pPr>
        <w:pStyle w:val="PrIText"/>
        <w:rPr>
          <w:rFonts w:ascii="Times New Roman" w:hAnsi="Times New Roman"/>
          <w:noProof w:val="0"/>
          <w:lang w:val="en-GB"/>
        </w:rPr>
      </w:pPr>
      <w:r w:rsidRPr="000536F5">
        <w:rPr>
          <w:rFonts w:ascii="Times New Roman" w:hAnsi="Times New Roman"/>
          <w:noProof w:val="0"/>
          <w:lang w:val="en-GB"/>
        </w:rPr>
        <w:t xml:space="preserve">LitePac Top </w:t>
      </w:r>
      <w:r w:rsidR="00961CB5">
        <w:rPr>
          <w:rFonts w:ascii="Times New Roman" w:hAnsi="Times New Roman"/>
          <w:noProof w:val="0"/>
          <w:lang w:val="en-GB"/>
        </w:rPr>
        <w:t>reduces not only the material and energy consumption involved.</w:t>
      </w:r>
      <w:r w:rsidR="00282C09">
        <w:rPr>
          <w:rFonts w:ascii="Times New Roman" w:hAnsi="Times New Roman"/>
          <w:noProof w:val="0"/>
          <w:lang w:val="en-GB"/>
        </w:rPr>
        <w:t xml:space="preserve"> W</w:t>
      </w:r>
      <w:r w:rsidR="00961CB5">
        <w:rPr>
          <w:rFonts w:ascii="Times New Roman" w:hAnsi="Times New Roman"/>
          <w:noProof w:val="0"/>
          <w:lang w:val="en-GB"/>
        </w:rPr>
        <w:t>ith the associated machine technology</w:t>
      </w:r>
      <w:r w:rsidR="00282C09">
        <w:rPr>
          <w:rFonts w:ascii="Times New Roman" w:hAnsi="Times New Roman"/>
          <w:noProof w:val="0"/>
          <w:lang w:val="en-GB"/>
        </w:rPr>
        <w:t>, it is possible to selectively orientate the cans</w:t>
      </w:r>
      <w:r w:rsidR="00961CB5">
        <w:rPr>
          <w:rFonts w:ascii="Times New Roman" w:hAnsi="Times New Roman"/>
          <w:noProof w:val="0"/>
          <w:lang w:val="en-GB"/>
        </w:rPr>
        <w:t xml:space="preserve">, so as to ensure </w:t>
      </w:r>
      <w:r w:rsidR="00961CB5" w:rsidRPr="000536F5">
        <w:rPr>
          <w:rFonts w:ascii="Times New Roman" w:hAnsi="Times New Roman"/>
          <w:noProof w:val="0"/>
          <w:lang w:val="en-GB"/>
        </w:rPr>
        <w:t xml:space="preserve">prominent </w:t>
      </w:r>
      <w:r w:rsidR="00961CB5">
        <w:rPr>
          <w:rFonts w:ascii="Times New Roman" w:hAnsi="Times New Roman"/>
          <w:noProof w:val="0"/>
          <w:lang w:val="en-GB"/>
        </w:rPr>
        <w:t xml:space="preserve">placement of the brand logo at </w:t>
      </w:r>
      <w:r w:rsidR="0009108A">
        <w:rPr>
          <w:rFonts w:ascii="Times New Roman" w:hAnsi="Times New Roman"/>
          <w:noProof w:val="0"/>
          <w:lang w:val="en-GB"/>
        </w:rPr>
        <w:t>the point of sale, for instance.</w:t>
      </w:r>
    </w:p>
    <w:p w14:paraId="71644DCE" w14:textId="4D498F03" w:rsidR="0082769F" w:rsidRPr="000536F5" w:rsidRDefault="0082769F">
      <w:pPr>
        <w:pStyle w:val="PrIText"/>
        <w:rPr>
          <w:rFonts w:ascii="Times New Roman" w:hAnsi="Times New Roman"/>
          <w:noProof w:val="0"/>
          <w:lang w:val="en-GB"/>
        </w:rPr>
      </w:pPr>
    </w:p>
    <w:p w14:paraId="1A00416E" w14:textId="7ED37B56" w:rsidR="00B06F55" w:rsidRPr="000536F5" w:rsidRDefault="00961CB5">
      <w:pPr>
        <w:pStyle w:val="PrIText"/>
        <w:rPr>
          <w:rFonts w:ascii="Times New Roman" w:hAnsi="Times New Roman"/>
          <w:noProof w:val="0"/>
          <w:lang w:val="en-GB"/>
        </w:rPr>
      </w:pPr>
      <w:r>
        <w:rPr>
          <w:rFonts w:ascii="Times New Roman" w:hAnsi="Times New Roman"/>
          <w:noProof w:val="0"/>
          <w:lang w:val="en-GB"/>
        </w:rPr>
        <w:t>Fig</w:t>
      </w:r>
      <w:r w:rsidR="006B47F2" w:rsidRPr="000536F5">
        <w:rPr>
          <w:rFonts w:ascii="Times New Roman" w:hAnsi="Times New Roman"/>
          <w:noProof w:val="0"/>
          <w:lang w:val="en-GB"/>
        </w:rPr>
        <w:t xml:space="preserve">.: </w:t>
      </w:r>
      <w:r w:rsidR="00577981" w:rsidRPr="00577981">
        <w:rPr>
          <w:rFonts w:ascii="Times New Roman" w:hAnsi="Times New Roman"/>
          <w:noProof w:val="0"/>
          <w:lang w:val="en-GB"/>
        </w:rPr>
        <w:t>Krones-Kreislauf-1</w:t>
      </w:r>
      <w:r w:rsidR="00577981">
        <w:rPr>
          <w:rFonts w:ascii="Times New Roman" w:hAnsi="Times New Roman"/>
          <w:noProof w:val="0"/>
          <w:lang w:val="en-GB"/>
        </w:rPr>
        <w:t>.jpg</w:t>
      </w:r>
    </w:p>
    <w:p w14:paraId="654BBA8D" w14:textId="55F33055" w:rsidR="00B06F55" w:rsidRPr="000536F5" w:rsidRDefault="006B47F2">
      <w:pPr>
        <w:pStyle w:val="PrIText"/>
        <w:rPr>
          <w:rFonts w:ascii="Times New Roman" w:hAnsi="Times New Roman"/>
          <w:noProof w:val="0"/>
          <w:lang w:val="en-GB"/>
        </w:rPr>
      </w:pPr>
      <w:r w:rsidRPr="000536F5">
        <w:rPr>
          <w:rFonts w:ascii="Times New Roman" w:hAnsi="Times New Roman"/>
          <w:noProof w:val="0"/>
          <w:lang w:val="en-GB"/>
        </w:rPr>
        <w:t xml:space="preserve">Krones </w:t>
      </w:r>
      <w:r w:rsidR="006857BA">
        <w:rPr>
          <w:rFonts w:ascii="Times New Roman" w:hAnsi="Times New Roman"/>
          <w:noProof w:val="0"/>
          <w:lang w:val="en-GB"/>
        </w:rPr>
        <w:t xml:space="preserve">offers a solution for every single step in the closed plastics cycle. </w:t>
      </w:r>
    </w:p>
    <w:p w14:paraId="3D921562" w14:textId="284B2679" w:rsidR="00B06F55" w:rsidRPr="000536F5" w:rsidRDefault="00B06F55">
      <w:pPr>
        <w:pStyle w:val="PrIText"/>
        <w:rPr>
          <w:rFonts w:ascii="Times New Roman" w:hAnsi="Times New Roman"/>
          <w:noProof w:val="0"/>
          <w:lang w:val="en-GB"/>
        </w:rPr>
      </w:pPr>
    </w:p>
    <w:p w14:paraId="660FA993" w14:textId="01E96065" w:rsidR="00B06F55" w:rsidRPr="000536F5" w:rsidRDefault="00B06F55">
      <w:pPr>
        <w:pStyle w:val="PrIText"/>
        <w:rPr>
          <w:rFonts w:ascii="Times New Roman" w:hAnsi="Times New Roman"/>
          <w:noProof w:val="0"/>
          <w:lang w:val="en-GB"/>
        </w:rPr>
      </w:pPr>
    </w:p>
    <w:p w14:paraId="7123BD0F" w14:textId="77777777" w:rsidR="00B06F55" w:rsidRPr="000536F5" w:rsidRDefault="00B06F55">
      <w:pPr>
        <w:pStyle w:val="PrIText"/>
        <w:rPr>
          <w:rFonts w:ascii="Times New Roman" w:hAnsi="Times New Roman"/>
          <w:noProof w:val="0"/>
          <w:lang w:val="en-GB"/>
        </w:rPr>
      </w:pPr>
    </w:p>
    <w:p w14:paraId="25AA708B" w14:textId="77777777" w:rsidR="00BC47F8" w:rsidRPr="000536F5" w:rsidRDefault="00BC47F8">
      <w:pPr>
        <w:pStyle w:val="PrIText"/>
        <w:rPr>
          <w:rFonts w:ascii="Times New Roman" w:hAnsi="Times New Roman"/>
          <w:noProof w:val="0"/>
          <w:lang w:val="en-GB"/>
        </w:rPr>
      </w:pPr>
    </w:p>
    <w:p w14:paraId="16AC441D" w14:textId="7013A3FA" w:rsidR="008368EC" w:rsidRPr="000536F5" w:rsidRDefault="00DC02C6">
      <w:pPr>
        <w:pStyle w:val="PrIText"/>
        <w:rPr>
          <w:rFonts w:ascii="Times New Roman" w:hAnsi="Times New Roman"/>
          <w:b/>
          <w:bCs/>
          <w:noProof w:val="0"/>
          <w:lang w:val="en-GB"/>
        </w:rPr>
      </w:pPr>
      <w:r w:rsidRPr="000536F5">
        <w:rPr>
          <w:rFonts w:ascii="Times New Roman" w:hAnsi="Times New Roman"/>
          <w:b/>
          <w:bCs/>
          <w:noProof w:val="0"/>
          <w:lang w:val="en-GB"/>
        </w:rPr>
        <w:t>Your contact person</w:t>
      </w:r>
      <w:r w:rsidR="008368EC" w:rsidRPr="000536F5">
        <w:rPr>
          <w:rFonts w:ascii="Times New Roman" w:hAnsi="Times New Roman"/>
          <w:b/>
          <w:bCs/>
          <w:noProof w:val="0"/>
          <w:lang w:val="en-GB"/>
        </w:rPr>
        <w:t>:</w:t>
      </w:r>
    </w:p>
    <w:p w14:paraId="69BDC82D" w14:textId="77777777" w:rsidR="008368EC" w:rsidRPr="000536F5" w:rsidRDefault="00D51D58">
      <w:pPr>
        <w:pStyle w:val="PrIText"/>
        <w:rPr>
          <w:rFonts w:ascii="Times New Roman" w:hAnsi="Times New Roman"/>
          <w:noProof w:val="0"/>
          <w:lang w:val="en-GB"/>
        </w:rPr>
      </w:pPr>
      <w:r w:rsidRPr="000536F5">
        <w:rPr>
          <w:rFonts w:ascii="Times New Roman" w:hAnsi="Times New Roman"/>
          <w:noProof w:val="0"/>
          <w:lang w:val="en-GB"/>
        </w:rPr>
        <w:t>Ingrid Reuschl</w:t>
      </w:r>
    </w:p>
    <w:p w14:paraId="30B556AB" w14:textId="77777777" w:rsidR="00236525" w:rsidRPr="000536F5" w:rsidRDefault="00236525" w:rsidP="00590EE1">
      <w:pPr>
        <w:pStyle w:val="PrIText"/>
        <w:rPr>
          <w:rFonts w:ascii="Times New Roman" w:hAnsi="Times New Roman"/>
          <w:noProof w:val="0"/>
          <w:lang w:val="en-GB"/>
        </w:rPr>
      </w:pPr>
      <w:r w:rsidRPr="000536F5">
        <w:rPr>
          <w:rFonts w:ascii="Times New Roman" w:hAnsi="Times New Roman"/>
          <w:noProof w:val="0"/>
          <w:lang w:val="en-GB"/>
        </w:rPr>
        <w:t xml:space="preserve">Head of </w:t>
      </w:r>
      <w:r w:rsidR="00D51D58" w:rsidRPr="000536F5">
        <w:rPr>
          <w:rFonts w:ascii="Times New Roman" w:hAnsi="Times New Roman"/>
          <w:noProof w:val="0"/>
          <w:lang w:val="en-GB"/>
        </w:rPr>
        <w:t>Public Relations</w:t>
      </w:r>
      <w:r w:rsidR="00590EE1" w:rsidRPr="000536F5">
        <w:rPr>
          <w:rFonts w:ascii="Times New Roman" w:hAnsi="Times New Roman"/>
          <w:noProof w:val="0"/>
          <w:lang w:val="en-GB"/>
        </w:rPr>
        <w:t xml:space="preserve"> </w:t>
      </w:r>
    </w:p>
    <w:p w14:paraId="37CA9C50" w14:textId="77777777" w:rsidR="00590EE1" w:rsidRPr="000536F5" w:rsidRDefault="00590EE1" w:rsidP="00590EE1">
      <w:pPr>
        <w:pStyle w:val="PrIText"/>
        <w:rPr>
          <w:rFonts w:ascii="Times New Roman" w:hAnsi="Times New Roman"/>
          <w:noProof w:val="0"/>
          <w:lang w:val="en-GB"/>
        </w:rPr>
      </w:pPr>
      <w:r w:rsidRPr="000536F5">
        <w:rPr>
          <w:rFonts w:ascii="Times New Roman" w:hAnsi="Times New Roman"/>
          <w:noProof w:val="0"/>
          <w:lang w:val="en-GB"/>
        </w:rPr>
        <w:t>KRONES AG</w:t>
      </w:r>
    </w:p>
    <w:p w14:paraId="72DB79C2" w14:textId="77777777" w:rsidR="008368EC" w:rsidRPr="000536F5" w:rsidRDefault="008368EC" w:rsidP="000166C9">
      <w:pPr>
        <w:pStyle w:val="PrIText"/>
        <w:tabs>
          <w:tab w:val="left" w:pos="851"/>
        </w:tabs>
        <w:rPr>
          <w:rFonts w:ascii="Times New Roman" w:hAnsi="Times New Roman"/>
          <w:noProof w:val="0"/>
          <w:lang w:val="en-GB"/>
        </w:rPr>
      </w:pPr>
      <w:r w:rsidRPr="000536F5">
        <w:rPr>
          <w:rFonts w:ascii="Times New Roman" w:hAnsi="Times New Roman"/>
          <w:noProof w:val="0"/>
          <w:lang w:val="en-GB"/>
        </w:rPr>
        <w:t xml:space="preserve">Tel.: </w:t>
      </w:r>
      <w:r w:rsidR="000166C9" w:rsidRPr="000536F5">
        <w:rPr>
          <w:rFonts w:ascii="Times New Roman" w:hAnsi="Times New Roman"/>
          <w:noProof w:val="0"/>
          <w:lang w:val="en-GB"/>
        </w:rPr>
        <w:tab/>
        <w:t xml:space="preserve">+49 </w:t>
      </w:r>
      <w:r w:rsidRPr="000536F5">
        <w:rPr>
          <w:rFonts w:ascii="Times New Roman" w:hAnsi="Times New Roman"/>
          <w:noProof w:val="0"/>
          <w:lang w:val="en-GB"/>
        </w:rPr>
        <w:t>9401-70</w:t>
      </w:r>
      <w:r w:rsidR="00D51D58" w:rsidRPr="000536F5">
        <w:rPr>
          <w:rFonts w:ascii="Times New Roman" w:hAnsi="Times New Roman"/>
          <w:noProof w:val="0"/>
          <w:lang w:val="en-GB"/>
        </w:rPr>
        <w:t>1970</w:t>
      </w:r>
    </w:p>
    <w:p w14:paraId="68DAF95E" w14:textId="1281D3F4" w:rsidR="008368EC" w:rsidRPr="000536F5" w:rsidRDefault="00DC02C6" w:rsidP="000166C9">
      <w:pPr>
        <w:pStyle w:val="PrIText"/>
        <w:tabs>
          <w:tab w:val="left" w:pos="851"/>
        </w:tabs>
        <w:rPr>
          <w:rFonts w:ascii="Times New Roman" w:hAnsi="Times New Roman"/>
          <w:noProof w:val="0"/>
          <w:lang w:val="en-GB"/>
        </w:rPr>
      </w:pPr>
      <w:r w:rsidRPr="000536F5">
        <w:rPr>
          <w:rFonts w:ascii="Times New Roman" w:hAnsi="Times New Roman"/>
          <w:noProof w:val="0"/>
          <w:lang w:val="en-GB"/>
        </w:rPr>
        <w:t>Em</w:t>
      </w:r>
      <w:r w:rsidR="00E23302" w:rsidRPr="000536F5">
        <w:rPr>
          <w:rFonts w:ascii="Times New Roman" w:hAnsi="Times New Roman"/>
          <w:noProof w:val="0"/>
          <w:lang w:val="en-GB"/>
        </w:rPr>
        <w:t xml:space="preserve">ail: </w:t>
      </w:r>
      <w:r w:rsidR="000166C9" w:rsidRPr="000536F5">
        <w:rPr>
          <w:rFonts w:ascii="Times New Roman" w:hAnsi="Times New Roman"/>
          <w:noProof w:val="0"/>
          <w:lang w:val="en-GB"/>
        </w:rPr>
        <w:tab/>
      </w:r>
      <w:r w:rsidR="00E23302" w:rsidRPr="000536F5">
        <w:rPr>
          <w:rFonts w:ascii="Times New Roman" w:hAnsi="Times New Roman"/>
          <w:noProof w:val="0"/>
          <w:lang w:val="en-GB"/>
        </w:rPr>
        <w:t>presse@krones.com</w:t>
      </w:r>
    </w:p>
    <w:p w14:paraId="339D6896" w14:textId="77777777" w:rsidR="008368EC" w:rsidRPr="000536F5" w:rsidRDefault="008368EC">
      <w:pPr>
        <w:pStyle w:val="PrIText"/>
        <w:rPr>
          <w:rFonts w:ascii="Times New Roman" w:hAnsi="Times New Roman"/>
          <w:noProof w:val="0"/>
          <w:lang w:val="en-GB"/>
        </w:rPr>
      </w:pPr>
    </w:p>
    <w:p w14:paraId="06EE7B46" w14:textId="5FFD1C84" w:rsidR="002C1650" w:rsidRPr="000536F5" w:rsidRDefault="002C1650" w:rsidP="0082769F">
      <w:pPr>
        <w:rPr>
          <w:lang w:val="en-GB"/>
        </w:rPr>
      </w:pPr>
    </w:p>
    <w:p w14:paraId="473F61E2" w14:textId="77777777" w:rsidR="000536F5" w:rsidRDefault="000536F5">
      <w:pPr>
        <w:rPr>
          <w:sz w:val="20"/>
          <w:szCs w:val="20"/>
        </w:rPr>
      </w:pPr>
    </w:p>
    <w:sectPr w:rsidR="000536F5" w:rsidSect="00D108F7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701" w:right="1418" w:bottom="1418" w:left="1418" w:header="720" w:footer="425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2A81C7" w14:textId="77777777" w:rsidR="00282C09" w:rsidRDefault="00282C09">
      <w:r>
        <w:separator/>
      </w:r>
    </w:p>
  </w:endnote>
  <w:endnote w:type="continuationSeparator" w:id="0">
    <w:p w14:paraId="4D70AD24" w14:textId="77777777" w:rsidR="00282C09" w:rsidRDefault="00282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heSans-Plain">
    <w:altName w:val="Arial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4BE062" w14:textId="77777777" w:rsidR="00282C09" w:rsidRDefault="00282C09">
    <w:pPr>
      <w:pStyle w:val="Fuzeile"/>
      <w:ind w:left="60"/>
      <w:jc w:val="right"/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7037B6">
      <w:rPr>
        <w:rStyle w:val="Seitenzahl"/>
        <w:noProof/>
      </w:rPr>
      <w:t>2</w:t>
    </w:r>
    <w:r>
      <w:rPr>
        <w:rStyle w:val="Seitenzahl"/>
      </w:rPr>
      <w:fldChar w:fldCharType="end"/>
    </w:r>
  </w:p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43"/>
      <w:gridCol w:w="1417"/>
      <w:gridCol w:w="717"/>
      <w:gridCol w:w="1418"/>
      <w:gridCol w:w="3543"/>
    </w:tblGrid>
    <w:tr w:rsidR="00282C09" w14:paraId="44C73642" w14:textId="77777777" w:rsidTr="00075D27">
      <w:trPr>
        <w:cantSplit/>
      </w:trPr>
      <w:tc>
        <w:tcPr>
          <w:tcW w:w="843" w:type="dxa"/>
        </w:tcPr>
        <w:p w14:paraId="36EC0829" w14:textId="77777777" w:rsidR="00282C09" w:rsidRDefault="00282C09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1417" w:type="dxa"/>
        </w:tcPr>
        <w:p w14:paraId="1801F0B4" w14:textId="77777777" w:rsidR="00282C09" w:rsidRDefault="00282C09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717" w:type="dxa"/>
        </w:tcPr>
        <w:p w14:paraId="1D7BDAC5" w14:textId="77777777" w:rsidR="00282C09" w:rsidRDefault="00282C09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1418" w:type="dxa"/>
        </w:tcPr>
        <w:p w14:paraId="338485F1" w14:textId="77777777" w:rsidR="00282C09" w:rsidRDefault="00282C09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3543" w:type="dxa"/>
        </w:tcPr>
        <w:p w14:paraId="7E13483D" w14:textId="77777777" w:rsidR="00282C09" w:rsidRDefault="00282C09">
          <w:pPr>
            <w:pStyle w:val="Fuzeile"/>
            <w:spacing w:line="156" w:lineRule="exact"/>
            <w:rPr>
              <w:sz w:val="14"/>
            </w:rPr>
          </w:pPr>
        </w:p>
      </w:tc>
    </w:tr>
    <w:tr w:rsidR="00282C09" w:rsidRPr="00577981" w14:paraId="26D3F5B6" w14:textId="77777777" w:rsidTr="00075D27">
      <w:trPr>
        <w:cantSplit/>
      </w:trPr>
      <w:tc>
        <w:tcPr>
          <w:tcW w:w="843" w:type="dxa"/>
        </w:tcPr>
        <w:p w14:paraId="2979639C" w14:textId="77777777" w:rsidR="00282C09" w:rsidRPr="00D108F7" w:rsidRDefault="00282C09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KRONES AG</w:t>
          </w:r>
        </w:p>
        <w:p w14:paraId="30EF2526" w14:textId="04375FE9" w:rsidR="00282C09" w:rsidRPr="00D108F7" w:rsidRDefault="00282C09" w:rsidP="00075D2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Press</w:t>
          </w:r>
          <w:r>
            <w:rPr>
              <w:sz w:val="14"/>
            </w:rPr>
            <w:t xml:space="preserve"> Dept.</w:t>
          </w:r>
        </w:p>
      </w:tc>
      <w:tc>
        <w:tcPr>
          <w:tcW w:w="1417" w:type="dxa"/>
        </w:tcPr>
        <w:p w14:paraId="6170F599" w14:textId="20098171" w:rsidR="00282C09" w:rsidRPr="00D108F7" w:rsidRDefault="00282C09" w:rsidP="00D108F7">
          <w:pPr>
            <w:pStyle w:val="Fuzeile"/>
            <w:spacing w:line="156" w:lineRule="exact"/>
            <w:rPr>
              <w:sz w:val="14"/>
            </w:rPr>
          </w:pPr>
          <w:r>
            <w:rPr>
              <w:sz w:val="14"/>
            </w:rPr>
            <w:t>Böhmerwaldstrass</w:t>
          </w:r>
          <w:r w:rsidRPr="00D108F7">
            <w:rPr>
              <w:sz w:val="14"/>
            </w:rPr>
            <w:t>e 5</w:t>
          </w:r>
        </w:p>
        <w:p w14:paraId="458AE3C5" w14:textId="77777777" w:rsidR="00282C09" w:rsidRPr="00D108F7" w:rsidRDefault="00282C09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93073 Neutraubling</w:t>
          </w:r>
        </w:p>
        <w:p w14:paraId="7C50D9B3" w14:textId="77777777" w:rsidR="00282C09" w:rsidRPr="00D108F7" w:rsidRDefault="00282C09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Germany</w:t>
          </w:r>
        </w:p>
      </w:tc>
      <w:tc>
        <w:tcPr>
          <w:tcW w:w="717" w:type="dxa"/>
        </w:tcPr>
        <w:p w14:paraId="1349DFDF" w14:textId="7777056D" w:rsidR="00282C09" w:rsidRPr="00D108F7" w:rsidRDefault="00282C09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Tele</w:t>
          </w:r>
          <w:r>
            <w:rPr>
              <w:sz w:val="14"/>
            </w:rPr>
            <w:t>phone E</w:t>
          </w:r>
          <w:r w:rsidRPr="00D108F7">
            <w:rPr>
              <w:sz w:val="14"/>
            </w:rPr>
            <w:t>mail</w:t>
          </w:r>
        </w:p>
        <w:p w14:paraId="141E344C" w14:textId="77777777" w:rsidR="00282C09" w:rsidRPr="00D108F7" w:rsidRDefault="00282C09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Internet</w:t>
          </w:r>
        </w:p>
        <w:p w14:paraId="65C9099F" w14:textId="77777777" w:rsidR="00282C09" w:rsidRPr="00D108F7" w:rsidRDefault="00282C09" w:rsidP="00D108F7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1418" w:type="dxa"/>
        </w:tcPr>
        <w:p w14:paraId="6C82F393" w14:textId="77777777" w:rsidR="00282C09" w:rsidRPr="00D108F7" w:rsidRDefault="00282C09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+49 9401 70 1970</w:t>
          </w:r>
        </w:p>
        <w:p w14:paraId="76C72DEF" w14:textId="77777777" w:rsidR="00282C09" w:rsidRPr="00D108F7" w:rsidRDefault="00282C09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presse@krones.com</w:t>
          </w:r>
        </w:p>
        <w:p w14:paraId="523A1A71" w14:textId="77777777" w:rsidR="00282C09" w:rsidRPr="00D108F7" w:rsidRDefault="00282C09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www.krones.com</w:t>
          </w:r>
        </w:p>
        <w:p w14:paraId="1A153B31" w14:textId="77777777" w:rsidR="00282C09" w:rsidRPr="00D108F7" w:rsidRDefault="00282C09" w:rsidP="00D108F7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3543" w:type="dxa"/>
        </w:tcPr>
        <w:p w14:paraId="3B8C8DFC" w14:textId="77777777" w:rsidR="00282C09" w:rsidRPr="00D108F7" w:rsidRDefault="00282C09" w:rsidP="00D108F7">
          <w:pPr>
            <w:pStyle w:val="Fuzeile"/>
            <w:spacing w:line="156" w:lineRule="exact"/>
            <w:rPr>
              <w:sz w:val="14"/>
              <w:lang w:val="en-US"/>
            </w:rPr>
          </w:pPr>
          <w:r w:rsidRPr="00D108F7">
            <w:rPr>
              <w:sz w:val="14"/>
              <w:lang w:val="en-US"/>
            </w:rPr>
            <w:t>Beleg erbeten an: KRONES AG</w:t>
          </w:r>
        </w:p>
        <w:p w14:paraId="1A2FC574" w14:textId="77777777" w:rsidR="00282C09" w:rsidRPr="00D108F7" w:rsidRDefault="00282C09" w:rsidP="00D108F7">
          <w:pPr>
            <w:pStyle w:val="Fuzeile"/>
            <w:spacing w:line="156" w:lineRule="exact"/>
            <w:rPr>
              <w:sz w:val="14"/>
              <w:lang w:val="en-US"/>
            </w:rPr>
          </w:pPr>
          <w:r w:rsidRPr="00D108F7">
            <w:rPr>
              <w:sz w:val="14"/>
              <w:lang w:val="en-US"/>
            </w:rPr>
            <w:t xml:space="preserve">Please send a copy of publication to: KRONES AG </w:t>
          </w:r>
        </w:p>
        <w:p w14:paraId="35B6C2DE" w14:textId="77777777" w:rsidR="00282C09" w:rsidRPr="00D108F7" w:rsidRDefault="00282C09" w:rsidP="00D108F7">
          <w:pPr>
            <w:pStyle w:val="Fuzeile"/>
            <w:spacing w:line="156" w:lineRule="exact"/>
            <w:rPr>
              <w:sz w:val="14"/>
              <w:lang w:val="en-US"/>
            </w:rPr>
          </w:pPr>
          <w:r w:rsidRPr="00D108F7">
            <w:rPr>
              <w:sz w:val="14"/>
              <w:lang w:val="en-US"/>
            </w:rPr>
            <w:t>Veuillez envoyer une copie de la publication à: KRONES AG</w:t>
          </w:r>
        </w:p>
        <w:p w14:paraId="3F5E7C51" w14:textId="77777777" w:rsidR="00282C09" w:rsidRPr="00D108F7" w:rsidRDefault="00282C09" w:rsidP="00D108F7">
          <w:pPr>
            <w:pStyle w:val="Fuzeile"/>
            <w:spacing w:line="156" w:lineRule="exact"/>
            <w:rPr>
              <w:sz w:val="14"/>
              <w:lang w:val="en-US"/>
            </w:rPr>
          </w:pPr>
          <w:r w:rsidRPr="00D108F7">
            <w:rPr>
              <w:sz w:val="14"/>
              <w:lang w:val="en-US"/>
            </w:rPr>
            <w:t>Sírvanse enviar una copia de la publicación a: KRONES AG</w:t>
          </w:r>
        </w:p>
      </w:tc>
    </w:tr>
  </w:tbl>
  <w:p w14:paraId="2C860921" w14:textId="77777777" w:rsidR="00282C09" w:rsidRPr="00D108F7" w:rsidRDefault="00282C09" w:rsidP="003C7A6A">
    <w:pPr>
      <w:pStyle w:val="Fuzeile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85"/>
      <w:gridCol w:w="1559"/>
      <w:gridCol w:w="717"/>
      <w:gridCol w:w="1701"/>
      <w:gridCol w:w="4110"/>
    </w:tblGrid>
    <w:tr w:rsidR="00282C09" w:rsidRPr="00577981" w14:paraId="489A96AB" w14:textId="77777777" w:rsidTr="00075D27">
      <w:trPr>
        <w:cantSplit/>
      </w:trPr>
      <w:tc>
        <w:tcPr>
          <w:tcW w:w="985" w:type="dxa"/>
        </w:tcPr>
        <w:p w14:paraId="76FBC2F2" w14:textId="77777777" w:rsidR="00282C09" w:rsidRDefault="00282C09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KRONES AG</w:t>
          </w:r>
        </w:p>
        <w:p w14:paraId="3372A4DE" w14:textId="7BD7D583" w:rsidR="00282C09" w:rsidRDefault="00282C09" w:rsidP="00075D27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Press Dept.</w:t>
          </w:r>
        </w:p>
      </w:tc>
      <w:tc>
        <w:tcPr>
          <w:tcW w:w="1559" w:type="dxa"/>
        </w:tcPr>
        <w:p w14:paraId="502BA24D" w14:textId="4DCE15A1" w:rsidR="00282C09" w:rsidRDefault="00282C09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Böhmerwaldstrasse 5</w:t>
          </w:r>
        </w:p>
        <w:p w14:paraId="34FE5304" w14:textId="77777777" w:rsidR="00282C09" w:rsidRDefault="00282C09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93073 Neutraubling</w:t>
          </w:r>
        </w:p>
        <w:p w14:paraId="1BC3A1A3" w14:textId="77777777" w:rsidR="00282C09" w:rsidRPr="00261162" w:rsidRDefault="00282C09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Germany</w:t>
          </w:r>
        </w:p>
      </w:tc>
      <w:tc>
        <w:tcPr>
          <w:tcW w:w="717" w:type="dxa"/>
        </w:tcPr>
        <w:p w14:paraId="3B1CB43F" w14:textId="1E0E0C50" w:rsidR="00282C09" w:rsidRDefault="00282C09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it-IT"/>
            </w:rPr>
          </w:pPr>
          <w:r>
            <w:rPr>
              <w:rFonts w:ascii="TheSans-Plain" w:hAnsi="TheSans-Plain"/>
              <w:sz w:val="14"/>
            </w:rPr>
            <w:t>Teleph</w:t>
          </w:r>
          <w:r w:rsidRPr="00261162">
            <w:rPr>
              <w:rFonts w:ascii="TheSans-Plain" w:hAnsi="TheSans-Plain"/>
              <w:sz w:val="14"/>
            </w:rPr>
            <w:t>on</w:t>
          </w:r>
          <w:r>
            <w:rPr>
              <w:rFonts w:ascii="TheSans-Plain" w:hAnsi="TheSans-Plain"/>
              <w:sz w:val="14"/>
            </w:rPr>
            <w:t>e</w:t>
          </w:r>
        </w:p>
        <w:p w14:paraId="573B9A0B" w14:textId="357E5941" w:rsidR="00282C09" w:rsidRDefault="00282C09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it-IT"/>
            </w:rPr>
          </w:pPr>
          <w:r>
            <w:rPr>
              <w:rFonts w:ascii="TheSans-Plain" w:hAnsi="TheSans-Plain"/>
              <w:sz w:val="14"/>
              <w:lang w:val="it-IT"/>
            </w:rPr>
            <w:t>Email</w:t>
          </w:r>
        </w:p>
        <w:p w14:paraId="24918AF0" w14:textId="77777777" w:rsidR="00282C09" w:rsidRDefault="00282C09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it-IT"/>
            </w:rPr>
          </w:pPr>
          <w:r>
            <w:rPr>
              <w:rFonts w:ascii="TheSans-Plain" w:hAnsi="TheSans-Plain"/>
              <w:sz w:val="14"/>
            </w:rPr>
            <w:t>Internet</w:t>
          </w:r>
        </w:p>
        <w:p w14:paraId="7E8BE516" w14:textId="77777777" w:rsidR="00282C09" w:rsidRDefault="00282C09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</w:p>
      </w:tc>
      <w:tc>
        <w:tcPr>
          <w:tcW w:w="1701" w:type="dxa"/>
        </w:tcPr>
        <w:p w14:paraId="57E07D45" w14:textId="77777777" w:rsidR="00282C09" w:rsidRDefault="00282C09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+49 9401 70 1970</w:t>
          </w:r>
        </w:p>
        <w:p w14:paraId="5A3298B5" w14:textId="77777777" w:rsidR="00282C09" w:rsidRDefault="00282C09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presse@krones.com</w:t>
          </w:r>
        </w:p>
        <w:p w14:paraId="62192D05" w14:textId="77777777" w:rsidR="00282C09" w:rsidRPr="000676C1" w:rsidRDefault="00282C09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it-IT"/>
            </w:rPr>
          </w:pPr>
          <w:r>
            <w:rPr>
              <w:rFonts w:ascii="TheSans-Plain" w:hAnsi="TheSans-Plain"/>
              <w:sz w:val="14"/>
            </w:rPr>
            <w:t>www.krones.com</w:t>
          </w:r>
        </w:p>
        <w:p w14:paraId="7AE10DC7" w14:textId="77777777" w:rsidR="00282C09" w:rsidRDefault="00282C09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</w:p>
      </w:tc>
      <w:tc>
        <w:tcPr>
          <w:tcW w:w="4110" w:type="dxa"/>
        </w:tcPr>
        <w:p w14:paraId="26DA79E4" w14:textId="77777777" w:rsidR="00282C09" w:rsidRPr="00236525" w:rsidRDefault="00282C09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en-US"/>
            </w:rPr>
          </w:pPr>
          <w:r w:rsidRPr="00236525">
            <w:rPr>
              <w:rFonts w:ascii="TheSans-Plain" w:hAnsi="TheSans-Plain"/>
              <w:sz w:val="14"/>
              <w:lang w:val="en-US"/>
            </w:rPr>
            <w:t>Beleg erbeten an: KRONES AG</w:t>
          </w:r>
        </w:p>
        <w:p w14:paraId="2682D734" w14:textId="77777777" w:rsidR="00282C09" w:rsidRDefault="00282C09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en-US"/>
            </w:rPr>
          </w:pPr>
          <w:r>
            <w:rPr>
              <w:rFonts w:ascii="TheSans-Plain" w:hAnsi="TheSans-Plain"/>
              <w:sz w:val="14"/>
              <w:lang w:val="en-US"/>
            </w:rPr>
            <w:t xml:space="preserve">Please send a copy of publication to: KRONES AG </w:t>
          </w:r>
        </w:p>
        <w:p w14:paraId="0486A249" w14:textId="77777777" w:rsidR="00282C09" w:rsidRDefault="00282C09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fr-FR"/>
            </w:rPr>
          </w:pPr>
          <w:r>
            <w:rPr>
              <w:rFonts w:ascii="TheSans-Plain" w:hAnsi="TheSans-Plain"/>
              <w:sz w:val="14"/>
              <w:lang w:val="fr-FR"/>
            </w:rPr>
            <w:t>Veuillez envoyer une copie de la publication à: KRONES AG</w:t>
          </w:r>
        </w:p>
        <w:p w14:paraId="3C0C8D6E" w14:textId="77777777" w:rsidR="00282C09" w:rsidRPr="00236525" w:rsidRDefault="00282C09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en-US"/>
            </w:rPr>
          </w:pPr>
          <w:r w:rsidRPr="00236525">
            <w:rPr>
              <w:rFonts w:ascii="TheSans-Plain" w:hAnsi="TheSans-Plain"/>
              <w:sz w:val="14"/>
              <w:lang w:val="en-US"/>
            </w:rPr>
            <w:t xml:space="preserve">Sírvanse </w:t>
          </w:r>
          <w:r>
            <w:rPr>
              <w:rFonts w:ascii="TheSans-Plain" w:hAnsi="TheSans-Plain"/>
              <w:sz w:val="14"/>
              <w:lang w:val="en-US"/>
            </w:rPr>
            <w:t>envia</w:t>
          </w:r>
          <w:r w:rsidRPr="00236525">
            <w:rPr>
              <w:rFonts w:ascii="TheSans-Plain" w:hAnsi="TheSans-Plain"/>
              <w:sz w:val="14"/>
              <w:lang w:val="en-US"/>
            </w:rPr>
            <w:t xml:space="preserve">r </w:t>
          </w:r>
          <w:r>
            <w:rPr>
              <w:rFonts w:ascii="TheSans-Plain" w:hAnsi="TheSans-Plain"/>
              <w:sz w:val="14"/>
              <w:lang w:val="en-US"/>
            </w:rPr>
            <w:t>u</w:t>
          </w:r>
          <w:r w:rsidRPr="00236525">
            <w:rPr>
              <w:rFonts w:ascii="TheSans-Plain" w:hAnsi="TheSans-Plain"/>
              <w:sz w:val="14"/>
              <w:lang w:val="en-US"/>
            </w:rPr>
            <w:t xml:space="preserve">na </w:t>
          </w:r>
          <w:r>
            <w:rPr>
              <w:rFonts w:ascii="TheSans-Plain" w:hAnsi="TheSans-Plain"/>
              <w:sz w:val="14"/>
              <w:lang w:val="en-US"/>
            </w:rPr>
            <w:t>copia</w:t>
          </w:r>
          <w:r w:rsidRPr="00236525">
            <w:rPr>
              <w:rFonts w:ascii="TheSans-Plain" w:hAnsi="TheSans-Plain"/>
              <w:sz w:val="14"/>
              <w:lang w:val="en-US"/>
            </w:rPr>
            <w:t xml:space="preserve"> de la publicación a: KRONES AG</w:t>
          </w:r>
        </w:p>
      </w:tc>
    </w:tr>
  </w:tbl>
  <w:p w14:paraId="6D92F290" w14:textId="77777777" w:rsidR="00282C09" w:rsidRPr="00000E78" w:rsidRDefault="00282C09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B79D24" w14:textId="77777777" w:rsidR="00282C09" w:rsidRDefault="00282C09">
      <w:r>
        <w:separator/>
      </w:r>
    </w:p>
  </w:footnote>
  <w:footnote w:type="continuationSeparator" w:id="0">
    <w:p w14:paraId="12762D53" w14:textId="77777777" w:rsidR="00282C09" w:rsidRDefault="00282C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359C59" w14:textId="07BA455F" w:rsidR="00282C09" w:rsidRDefault="00282C09">
    <w:pPr>
      <w:pStyle w:val="Kopfzeile"/>
    </w:pPr>
    <w:r>
      <w:rPr>
        <w:rFonts w:ascii="Times" w:hAnsi="Times"/>
        <w:b/>
      </w:rPr>
      <w:t xml:space="preserve">Page </w:t>
    </w:r>
    <w:r>
      <w:rPr>
        <w:rStyle w:val="Seitenzahl"/>
        <w:rFonts w:ascii="Times" w:hAnsi="Times"/>
        <w:b/>
      </w:rPr>
      <w:fldChar w:fldCharType="begin"/>
    </w:r>
    <w:r>
      <w:rPr>
        <w:rStyle w:val="Seitenzahl"/>
        <w:rFonts w:ascii="Times" w:hAnsi="Times"/>
        <w:b/>
      </w:rPr>
      <w:instrText xml:space="preserve"> PAGE </w:instrText>
    </w:r>
    <w:r>
      <w:rPr>
        <w:rStyle w:val="Seitenzahl"/>
        <w:rFonts w:ascii="Times" w:hAnsi="Times"/>
        <w:b/>
      </w:rPr>
      <w:fldChar w:fldCharType="separate"/>
    </w:r>
    <w:r w:rsidR="007037B6">
      <w:rPr>
        <w:rStyle w:val="Seitenzahl"/>
        <w:rFonts w:ascii="Times" w:hAnsi="Times"/>
        <w:b/>
        <w:noProof/>
      </w:rPr>
      <w:t>2</w:t>
    </w:r>
    <w:r>
      <w:rPr>
        <w:rStyle w:val="Seitenzahl"/>
        <w:rFonts w:ascii="Times" w:hAnsi="Times"/>
        <w:b/>
      </w:rPr>
      <w:fldChar w:fldCharType="end"/>
    </w:r>
    <w:r>
      <w:rPr>
        <w:rStyle w:val="Seitenzahl"/>
        <w:rFonts w:ascii="Times" w:hAnsi="Times"/>
        <w:b/>
      </w:rPr>
      <w:t xml:space="preserve"> of press release</w:t>
    </w:r>
    <w:r>
      <w:rPr>
        <w:noProof/>
        <w:sz w:val="20"/>
        <w:lang w:val="en-US" w:eastAsia="en-US"/>
      </w:rPr>
      <w:drawing>
        <wp:anchor distT="0" distB="0" distL="114300" distR="114300" simplePos="0" relativeHeight="251659776" behindDoc="0" locked="0" layoutInCell="1" allowOverlap="1" wp14:anchorId="4615748C" wp14:editId="4024F9BF">
          <wp:simplePos x="0" y="0"/>
          <wp:positionH relativeFrom="column">
            <wp:posOffset>4050665</wp:posOffset>
          </wp:positionH>
          <wp:positionV relativeFrom="paragraph">
            <wp:posOffset>3810</wp:posOffset>
          </wp:positionV>
          <wp:extent cx="1827580" cy="561600"/>
          <wp:effectExtent l="0" t="0" r="1270" b="0"/>
          <wp:wrapSquare wrapText="bothSides"/>
          <wp:docPr id="2" name="Bild 1" descr="Krones_4c_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rones_4c_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7580" cy="56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CC502" w14:textId="77777777" w:rsidR="00282C09" w:rsidRDefault="00282C09">
    <w:pPr>
      <w:pStyle w:val="PrITitel"/>
      <w:rPr>
        <w:lang w:val="en-US"/>
      </w:rPr>
    </w:pPr>
    <w:r>
      <w:rPr>
        <w:sz w:val="20"/>
        <w:lang w:val="en-US" w:eastAsia="en-US"/>
      </w:rPr>
      <w:drawing>
        <wp:anchor distT="0" distB="0" distL="114300" distR="114300" simplePos="0" relativeHeight="251656192" behindDoc="0" locked="0" layoutInCell="1" allowOverlap="1" wp14:anchorId="658DFAE3" wp14:editId="12DEC2E4">
          <wp:simplePos x="0" y="0"/>
          <wp:positionH relativeFrom="column">
            <wp:posOffset>4050665</wp:posOffset>
          </wp:positionH>
          <wp:positionV relativeFrom="paragraph">
            <wp:posOffset>2540</wp:posOffset>
          </wp:positionV>
          <wp:extent cx="1828800" cy="561600"/>
          <wp:effectExtent l="0" t="0" r="0" b="0"/>
          <wp:wrapSquare wrapText="bothSides"/>
          <wp:docPr id="4" name="Bild 1" descr="Krones_4c_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rones_4c_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56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>Presseinformation</w:t>
    </w:r>
  </w:p>
  <w:p w14:paraId="0BAEA7E9" w14:textId="77777777" w:rsidR="00282C09" w:rsidRDefault="00282C09">
    <w:pPr>
      <w:pStyle w:val="PrITitel"/>
      <w:rPr>
        <w:lang w:val="en-US"/>
      </w:rPr>
    </w:pPr>
    <w:r>
      <w:rPr>
        <w:lang w:val="en-US"/>
      </w:rPr>
      <w:t>Press release</w:t>
    </w:r>
  </w:p>
  <w:p w14:paraId="466C4260" w14:textId="77777777" w:rsidR="00282C09" w:rsidRDefault="00282C09">
    <w:pPr>
      <w:pStyle w:val="PrITitel"/>
      <w:rPr>
        <w:lang w:val="fr-FR"/>
      </w:rPr>
    </w:pPr>
    <w:r>
      <w:rPr>
        <w:lang w:val="fr-FR"/>
      </w:rPr>
      <w:t>Bulletin de presse</w:t>
    </w:r>
  </w:p>
  <w:p w14:paraId="423B4793" w14:textId="77777777" w:rsidR="00282C09" w:rsidRDefault="00282C09">
    <w:pPr>
      <w:pStyle w:val="PrITitel"/>
      <w:rPr>
        <w:lang w:val="fr-FR"/>
      </w:rPr>
    </w:pPr>
    <w:r>
      <w:rPr>
        <w:lang w:val="fr-FR"/>
      </w:rPr>
      <w:t>Boletín de prensa</w:t>
    </w:r>
  </w:p>
  <w:p w14:paraId="77359F0D" w14:textId="77777777" w:rsidR="00282C09" w:rsidRDefault="00282C09">
    <w:pPr>
      <w:pStyle w:val="Kopfzeile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2638B"/>
    <w:multiLevelType w:val="singleLevel"/>
    <w:tmpl w:val="22764E40"/>
    <w:lvl w:ilvl="0">
      <w:start w:val="5"/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" w15:restartNumberingAfterBreak="0">
    <w:nsid w:val="192964FC"/>
    <w:multiLevelType w:val="hybridMultilevel"/>
    <w:tmpl w:val="B5EEE2D8"/>
    <w:lvl w:ilvl="0" w:tplc="1ED05874">
      <w:numFmt w:val="bullet"/>
      <w:lvlText w:val="-"/>
      <w:lvlJc w:val="left"/>
      <w:pPr>
        <w:ind w:left="1070" w:hanging="71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E64064"/>
    <w:multiLevelType w:val="hybridMultilevel"/>
    <w:tmpl w:val="FCBA293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32103C"/>
    <w:multiLevelType w:val="hybridMultilevel"/>
    <w:tmpl w:val="24B6E14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GrammaticalErrors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0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44D2"/>
    <w:rsid w:val="00000E78"/>
    <w:rsid w:val="000166C9"/>
    <w:rsid w:val="00042F60"/>
    <w:rsid w:val="000536F5"/>
    <w:rsid w:val="000676C1"/>
    <w:rsid w:val="00075D27"/>
    <w:rsid w:val="00080D3E"/>
    <w:rsid w:val="00090A15"/>
    <w:rsid w:val="0009108A"/>
    <w:rsid w:val="000938AF"/>
    <w:rsid w:val="000F00DC"/>
    <w:rsid w:val="0010237D"/>
    <w:rsid w:val="0010575F"/>
    <w:rsid w:val="00126E99"/>
    <w:rsid w:val="001311A6"/>
    <w:rsid w:val="00145F2C"/>
    <w:rsid w:val="00155570"/>
    <w:rsid w:val="001657FE"/>
    <w:rsid w:val="0017100B"/>
    <w:rsid w:val="00181F66"/>
    <w:rsid w:val="001B287C"/>
    <w:rsid w:val="001B6134"/>
    <w:rsid w:val="001C1391"/>
    <w:rsid w:val="001E4E47"/>
    <w:rsid w:val="001F2E59"/>
    <w:rsid w:val="00212286"/>
    <w:rsid w:val="00212806"/>
    <w:rsid w:val="002249E2"/>
    <w:rsid w:val="00236525"/>
    <w:rsid w:val="00261162"/>
    <w:rsid w:val="00282C09"/>
    <w:rsid w:val="002A3F47"/>
    <w:rsid w:val="002C1650"/>
    <w:rsid w:val="002D3884"/>
    <w:rsid w:val="002E482F"/>
    <w:rsid w:val="003214A4"/>
    <w:rsid w:val="003500CC"/>
    <w:rsid w:val="003509DA"/>
    <w:rsid w:val="00373446"/>
    <w:rsid w:val="003C7A6A"/>
    <w:rsid w:val="003D78CC"/>
    <w:rsid w:val="00403135"/>
    <w:rsid w:val="00427EB3"/>
    <w:rsid w:val="00444962"/>
    <w:rsid w:val="0045001B"/>
    <w:rsid w:val="00452498"/>
    <w:rsid w:val="004806DF"/>
    <w:rsid w:val="004C6C5D"/>
    <w:rsid w:val="004C6DC2"/>
    <w:rsid w:val="004F0F59"/>
    <w:rsid w:val="00510A66"/>
    <w:rsid w:val="005327A6"/>
    <w:rsid w:val="00545694"/>
    <w:rsid w:val="00562107"/>
    <w:rsid w:val="00564DBE"/>
    <w:rsid w:val="0056732D"/>
    <w:rsid w:val="005760CB"/>
    <w:rsid w:val="00577981"/>
    <w:rsid w:val="00590EE1"/>
    <w:rsid w:val="005A71F2"/>
    <w:rsid w:val="005D2C4E"/>
    <w:rsid w:val="005E58D2"/>
    <w:rsid w:val="00627760"/>
    <w:rsid w:val="00632C4C"/>
    <w:rsid w:val="0063609C"/>
    <w:rsid w:val="00644566"/>
    <w:rsid w:val="0064594F"/>
    <w:rsid w:val="00664A2F"/>
    <w:rsid w:val="006857BA"/>
    <w:rsid w:val="006865A7"/>
    <w:rsid w:val="00694FDE"/>
    <w:rsid w:val="00695AB8"/>
    <w:rsid w:val="006A6A2D"/>
    <w:rsid w:val="006B47F2"/>
    <w:rsid w:val="006D4476"/>
    <w:rsid w:val="007037B6"/>
    <w:rsid w:val="00713D9B"/>
    <w:rsid w:val="00722CE4"/>
    <w:rsid w:val="007530C1"/>
    <w:rsid w:val="007605A7"/>
    <w:rsid w:val="007749FE"/>
    <w:rsid w:val="007905FE"/>
    <w:rsid w:val="007B1405"/>
    <w:rsid w:val="007B16FC"/>
    <w:rsid w:val="007B2D09"/>
    <w:rsid w:val="007B3D96"/>
    <w:rsid w:val="007D172B"/>
    <w:rsid w:val="0082769F"/>
    <w:rsid w:val="008368EC"/>
    <w:rsid w:val="008A6CB6"/>
    <w:rsid w:val="008B18D9"/>
    <w:rsid w:val="008F1E6A"/>
    <w:rsid w:val="009339B9"/>
    <w:rsid w:val="009349EA"/>
    <w:rsid w:val="0095784F"/>
    <w:rsid w:val="00961CB5"/>
    <w:rsid w:val="00970B81"/>
    <w:rsid w:val="0097424E"/>
    <w:rsid w:val="009B51AE"/>
    <w:rsid w:val="009B7E68"/>
    <w:rsid w:val="009E51B5"/>
    <w:rsid w:val="009F4FAA"/>
    <w:rsid w:val="00A42C27"/>
    <w:rsid w:val="00AA36CE"/>
    <w:rsid w:val="00AA6C3B"/>
    <w:rsid w:val="00AB7FF4"/>
    <w:rsid w:val="00AF77B8"/>
    <w:rsid w:val="00B06F55"/>
    <w:rsid w:val="00B074E2"/>
    <w:rsid w:val="00B169FE"/>
    <w:rsid w:val="00B2670C"/>
    <w:rsid w:val="00B36BEE"/>
    <w:rsid w:val="00B412AB"/>
    <w:rsid w:val="00B5329F"/>
    <w:rsid w:val="00B850A4"/>
    <w:rsid w:val="00B8671F"/>
    <w:rsid w:val="00B9232A"/>
    <w:rsid w:val="00BC47F8"/>
    <w:rsid w:val="00BE29B7"/>
    <w:rsid w:val="00BF1F4A"/>
    <w:rsid w:val="00C029EE"/>
    <w:rsid w:val="00C536F4"/>
    <w:rsid w:val="00C62669"/>
    <w:rsid w:val="00C707E7"/>
    <w:rsid w:val="00C824CE"/>
    <w:rsid w:val="00CA03E1"/>
    <w:rsid w:val="00CA2440"/>
    <w:rsid w:val="00CC15E6"/>
    <w:rsid w:val="00CC3141"/>
    <w:rsid w:val="00CE162E"/>
    <w:rsid w:val="00CE78FF"/>
    <w:rsid w:val="00D108F7"/>
    <w:rsid w:val="00D51D58"/>
    <w:rsid w:val="00D627E4"/>
    <w:rsid w:val="00D658DF"/>
    <w:rsid w:val="00D91C34"/>
    <w:rsid w:val="00DC02C6"/>
    <w:rsid w:val="00DC6B40"/>
    <w:rsid w:val="00DD4830"/>
    <w:rsid w:val="00DE5B4D"/>
    <w:rsid w:val="00DF3E5C"/>
    <w:rsid w:val="00DF7EA4"/>
    <w:rsid w:val="00E14FCC"/>
    <w:rsid w:val="00E23302"/>
    <w:rsid w:val="00EC2742"/>
    <w:rsid w:val="00F044D2"/>
    <w:rsid w:val="00F10F6F"/>
    <w:rsid w:val="00F46113"/>
    <w:rsid w:val="00F4689F"/>
    <w:rsid w:val="00F60AE7"/>
    <w:rsid w:val="00F64E2B"/>
    <w:rsid w:val="00F754C9"/>
    <w:rsid w:val="00F84A7D"/>
    <w:rsid w:val="00FA0587"/>
    <w:rsid w:val="00FA3C3B"/>
    <w:rsid w:val="00FD2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33F24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806DF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rIDist">
    <w:name w:val="PrIDist"/>
    <w:pPr>
      <w:spacing w:before="2268" w:line="567" w:lineRule="exact"/>
    </w:pPr>
    <w:rPr>
      <w:noProof/>
    </w:rPr>
  </w:style>
  <w:style w:type="paragraph" w:customStyle="1" w:styleId="PrITitel">
    <w:name w:val="PrITitel"/>
    <w:pPr>
      <w:spacing w:line="425" w:lineRule="exact"/>
    </w:pPr>
    <w:rPr>
      <w:rFonts w:ascii="Times" w:hAnsi="Times"/>
      <w:noProof/>
      <w:sz w:val="40"/>
    </w:rPr>
  </w:style>
  <w:style w:type="paragraph" w:customStyle="1" w:styleId="PrIHdLn">
    <w:name w:val="PrIHdLn"/>
    <w:rsid w:val="007905FE"/>
    <w:pPr>
      <w:spacing w:after="120" w:line="320" w:lineRule="exact"/>
    </w:pPr>
    <w:rPr>
      <w:noProof/>
      <w:sz w:val="32"/>
    </w:rPr>
  </w:style>
  <w:style w:type="paragraph" w:customStyle="1" w:styleId="PrISubLn">
    <w:name w:val="PrISubLn"/>
    <w:next w:val="PrIText"/>
    <w:pPr>
      <w:spacing w:after="425" w:line="425" w:lineRule="exact"/>
    </w:pPr>
    <w:rPr>
      <w:rFonts w:ascii="Times" w:hAnsi="Times"/>
      <w:noProof/>
      <w:sz w:val="22"/>
    </w:rPr>
  </w:style>
  <w:style w:type="paragraph" w:customStyle="1" w:styleId="PrIText">
    <w:name w:val="PrIText"/>
    <w:link w:val="PrITextZchn"/>
    <w:pPr>
      <w:spacing w:line="320" w:lineRule="exact"/>
    </w:pPr>
    <w:rPr>
      <w:rFonts w:ascii="Times" w:hAnsi="Times"/>
      <w:noProof/>
      <w:sz w:val="22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ascii="Times" w:hAnsi="Times"/>
      <w:sz w:val="22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u w:val="single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customStyle="1" w:styleId="PrISHdLn">
    <w:name w:val="PrISHdLn"/>
    <w:next w:val="PrIText"/>
    <w:rsid w:val="007905FE"/>
    <w:pPr>
      <w:spacing w:before="120" w:after="240" w:line="320" w:lineRule="exact"/>
    </w:pPr>
    <w:rPr>
      <w:noProof/>
      <w:sz w:val="28"/>
    </w:rPr>
  </w:style>
  <w:style w:type="character" w:styleId="Seitenzahl">
    <w:name w:val="page number"/>
    <w:basedOn w:val="Absatz-Standardschriftart"/>
  </w:style>
  <w:style w:type="paragraph" w:customStyle="1" w:styleId="Brief">
    <w:name w:val="Brief"/>
    <w:basedOn w:val="Standard"/>
    <w:pPr>
      <w:spacing w:line="240" w:lineRule="atLeast"/>
    </w:pPr>
    <w:rPr>
      <w:rFonts w:ascii="Helvetica" w:hAnsi="Helvetica"/>
    </w:rPr>
  </w:style>
  <w:style w:type="paragraph" w:styleId="Sprechblasentext">
    <w:name w:val="Balloon Text"/>
    <w:basedOn w:val="Standard"/>
    <w:semiHidden/>
    <w:rsid w:val="00F4689F"/>
    <w:rPr>
      <w:rFonts w:ascii="Tahoma" w:hAnsi="Tahoma" w:cs="Tahoma"/>
      <w:sz w:val="16"/>
      <w:szCs w:val="16"/>
    </w:rPr>
  </w:style>
  <w:style w:type="paragraph" w:customStyle="1" w:styleId="PrIAbs">
    <w:name w:val="PrIAbs"/>
    <w:basedOn w:val="PrISHdLn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F46113"/>
    <w:pPr>
      <w:ind w:left="720"/>
      <w:contextualSpacing/>
    </w:pPr>
    <w:rPr>
      <w:rFonts w:asciiTheme="minorHAnsi" w:eastAsiaTheme="minorEastAsia" w:hAnsiTheme="minorHAnsi" w:cstheme="minorBidi"/>
      <w:szCs w:val="20"/>
      <w:lang w:eastAsia="ja-JP"/>
    </w:rPr>
  </w:style>
  <w:style w:type="character" w:styleId="Kommentarzeichen">
    <w:name w:val="annotation reference"/>
    <w:basedOn w:val="Absatz-Standardschriftart"/>
    <w:semiHidden/>
    <w:unhideWhenUsed/>
    <w:rsid w:val="005760CB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760C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760CB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760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760CB"/>
    <w:rPr>
      <w:b/>
      <w:bCs/>
    </w:rPr>
  </w:style>
  <w:style w:type="character" w:customStyle="1" w:styleId="PrITextZchn">
    <w:name w:val="PrIText Zchn"/>
    <w:link w:val="PrIText"/>
    <w:locked/>
    <w:rsid w:val="00F10F6F"/>
    <w:rPr>
      <w:rFonts w:ascii="Times" w:hAnsi="Times"/>
      <w:noProof/>
      <w:sz w:val="22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626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7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0918393\Desktop\PI-d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PI-d.dotx</Template>
  <TotalTime>0</TotalTime>
  <Pages>2</Pages>
  <Words>416</Words>
  <Characters>2624</Characters>
  <Application>Microsoft Office Word</Application>
  <DocSecurity>0</DocSecurity>
  <Lines>21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2020-02-21T11:24:00Z</dcterms:created>
  <dcterms:modified xsi:type="dcterms:W3CDTF">2020-03-04T09:13:00Z</dcterms:modified>
</cp:coreProperties>
</file>