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AF98F" w14:textId="308704D6" w:rsidR="00E576A1" w:rsidRPr="00C471F7" w:rsidRDefault="008F634F" w:rsidP="00E576A1">
      <w:pPr>
        <w:pStyle w:val="PrIText"/>
        <w:jc w:val="right"/>
        <w:rPr>
          <w:lang w:val="en-GB"/>
        </w:rPr>
      </w:pPr>
      <w:r w:rsidRPr="00C471F7">
        <w:rPr>
          <w:lang w:val="en-GB"/>
        </w:rPr>
        <w:t>2</w:t>
      </w:r>
      <w:r w:rsidR="00C471F7">
        <w:rPr>
          <w:lang w:val="en-GB"/>
        </w:rPr>
        <w:t>6</w:t>
      </w:r>
      <w:r w:rsidR="0000573F" w:rsidRPr="00F7327A">
        <w:rPr>
          <w:lang w:val="en-GB"/>
        </w:rPr>
        <w:t xml:space="preserve"> July </w:t>
      </w:r>
      <w:r w:rsidR="00E576A1" w:rsidRPr="00C471F7">
        <w:rPr>
          <w:lang w:val="en-GB"/>
        </w:rPr>
        <w:t>20</w:t>
      </w:r>
      <w:r w:rsidR="008A3F9B" w:rsidRPr="00C471F7">
        <w:rPr>
          <w:lang w:val="en-GB"/>
        </w:rPr>
        <w:t>2</w:t>
      </w:r>
      <w:r w:rsidR="004513AE" w:rsidRPr="00C471F7">
        <w:rPr>
          <w:lang w:val="en-GB"/>
        </w:rPr>
        <w:t>3</w:t>
      </w:r>
    </w:p>
    <w:p w14:paraId="072054A7" w14:textId="77777777" w:rsidR="00A54CC4" w:rsidRPr="00C471F7" w:rsidRDefault="00A54CC4" w:rsidP="00E576A1">
      <w:pPr>
        <w:pStyle w:val="PrIText"/>
        <w:rPr>
          <w:rFonts w:cs="Times"/>
          <w:sz w:val="36"/>
          <w:szCs w:val="36"/>
          <w:lang w:val="en-GB"/>
        </w:rPr>
      </w:pPr>
    </w:p>
    <w:p w14:paraId="38BEF82B" w14:textId="07CB04AF" w:rsidR="00BD26BD" w:rsidRPr="00C471F7" w:rsidRDefault="0092432E" w:rsidP="00E576A1">
      <w:pPr>
        <w:spacing w:line="320" w:lineRule="exact"/>
        <w:rPr>
          <w:rFonts w:ascii="Times" w:hAnsi="Times" w:cs="Times"/>
          <w:noProof/>
          <w:sz w:val="36"/>
          <w:szCs w:val="36"/>
          <w:lang w:val="en-GB"/>
        </w:rPr>
      </w:pPr>
      <w:r w:rsidRPr="00F7327A">
        <w:rPr>
          <w:rFonts w:ascii="Times" w:hAnsi="Times" w:cs="Times"/>
          <w:noProof/>
          <w:sz w:val="36"/>
          <w:szCs w:val="36"/>
          <w:lang w:val="en-GB"/>
        </w:rPr>
        <w:t>C</w:t>
      </w:r>
      <w:r w:rsidR="00BD26BD" w:rsidRPr="00C471F7">
        <w:rPr>
          <w:rFonts w:ascii="Times" w:hAnsi="Times" w:cs="Times"/>
          <w:noProof/>
          <w:sz w:val="36"/>
          <w:szCs w:val="36"/>
          <w:lang w:val="en-GB"/>
        </w:rPr>
        <w:t>lima</w:t>
      </w:r>
      <w:r w:rsidRPr="00F7327A">
        <w:rPr>
          <w:rFonts w:ascii="Times" w:hAnsi="Times" w:cs="Times"/>
          <w:noProof/>
          <w:sz w:val="36"/>
          <w:szCs w:val="36"/>
          <w:lang w:val="en-GB"/>
        </w:rPr>
        <w:t>te protection</w:t>
      </w:r>
      <w:r w:rsidR="00BD26BD" w:rsidRPr="00C471F7">
        <w:rPr>
          <w:rFonts w:ascii="Times" w:hAnsi="Times" w:cs="Times"/>
          <w:noProof/>
          <w:sz w:val="36"/>
          <w:szCs w:val="36"/>
          <w:lang w:val="en-GB"/>
        </w:rPr>
        <w:t xml:space="preserve">: Krones </w:t>
      </w:r>
      <w:r w:rsidR="002D2037" w:rsidRPr="00F7327A">
        <w:rPr>
          <w:rFonts w:ascii="Times" w:hAnsi="Times" w:cs="Times"/>
          <w:noProof/>
          <w:sz w:val="36"/>
          <w:szCs w:val="36"/>
          <w:lang w:val="en-GB"/>
        </w:rPr>
        <w:t>clearly sets out all relevant information</w:t>
      </w:r>
    </w:p>
    <w:p w14:paraId="59CC8D7E" w14:textId="465C9308" w:rsidR="00BD26BD" w:rsidRPr="00C471F7" w:rsidRDefault="00BD26BD" w:rsidP="00E576A1">
      <w:pPr>
        <w:spacing w:line="320" w:lineRule="exact"/>
        <w:rPr>
          <w:rFonts w:ascii="Times" w:hAnsi="Times" w:cs="Times"/>
          <w:noProof/>
          <w:sz w:val="36"/>
          <w:szCs w:val="36"/>
          <w:lang w:val="en-GB"/>
        </w:rPr>
      </w:pPr>
    </w:p>
    <w:p w14:paraId="779D499C" w14:textId="67FB0CB0" w:rsidR="00BD26BD" w:rsidRPr="00C471F7" w:rsidRDefault="002D2037" w:rsidP="00BD26BD">
      <w:pPr>
        <w:pStyle w:val="PrIText"/>
        <w:numPr>
          <w:ilvl w:val="0"/>
          <w:numId w:val="5"/>
        </w:numPr>
        <w:rPr>
          <w:rFonts w:ascii="Times New Roman" w:hAnsi="Times New Roman"/>
          <w:noProof w:val="0"/>
          <w:szCs w:val="22"/>
          <w:lang w:val="en-GB"/>
        </w:rPr>
      </w:pPr>
      <w:r w:rsidRPr="00F7327A">
        <w:rPr>
          <w:rFonts w:ascii="Times New Roman" w:hAnsi="Times New Roman"/>
          <w:noProof w:val="0"/>
          <w:szCs w:val="22"/>
          <w:lang w:val="en-GB"/>
        </w:rPr>
        <w:t xml:space="preserve">The Krones </w:t>
      </w:r>
      <w:r w:rsidR="00BD26BD" w:rsidRPr="00C471F7">
        <w:rPr>
          <w:rFonts w:ascii="Times New Roman" w:hAnsi="Times New Roman"/>
          <w:noProof w:val="0"/>
          <w:szCs w:val="22"/>
          <w:lang w:val="en-GB"/>
        </w:rPr>
        <w:t>Public Carbon Transition Plan</w:t>
      </w:r>
      <w:r w:rsidR="004B438C" w:rsidRPr="00C471F7">
        <w:rPr>
          <w:rFonts w:ascii="Times New Roman" w:hAnsi="Times New Roman"/>
          <w:noProof w:val="0"/>
          <w:szCs w:val="22"/>
          <w:lang w:val="en-GB"/>
        </w:rPr>
        <w:t xml:space="preserve"> </w:t>
      </w:r>
      <w:r w:rsidRPr="00F7327A">
        <w:rPr>
          <w:rFonts w:ascii="Times New Roman" w:hAnsi="Times New Roman"/>
          <w:noProof w:val="0"/>
          <w:szCs w:val="22"/>
          <w:lang w:val="en-GB"/>
        </w:rPr>
        <w:t>was published on 2</w:t>
      </w:r>
      <w:r w:rsidR="009F6117">
        <w:rPr>
          <w:rFonts w:ascii="Times New Roman" w:hAnsi="Times New Roman"/>
          <w:noProof w:val="0"/>
          <w:szCs w:val="22"/>
          <w:lang w:val="en-GB"/>
        </w:rPr>
        <w:t>6</w:t>
      </w:r>
      <w:r w:rsidRPr="00F7327A">
        <w:rPr>
          <w:rFonts w:ascii="Times New Roman" w:hAnsi="Times New Roman"/>
          <w:noProof w:val="0"/>
          <w:szCs w:val="22"/>
          <w:lang w:val="en-GB"/>
        </w:rPr>
        <w:t xml:space="preserve"> July 2023</w:t>
      </w:r>
      <w:r w:rsidR="00BD26BD" w:rsidRPr="00C471F7">
        <w:rPr>
          <w:rFonts w:ascii="Times New Roman" w:hAnsi="Times New Roman"/>
          <w:noProof w:val="0"/>
          <w:szCs w:val="22"/>
          <w:lang w:val="en-GB"/>
        </w:rPr>
        <w:t>.</w:t>
      </w:r>
    </w:p>
    <w:p w14:paraId="19FFE1F4" w14:textId="4AB7DDD7" w:rsidR="00104014" w:rsidRPr="00F7327A" w:rsidRDefault="00776ECA" w:rsidP="00C655F8">
      <w:pPr>
        <w:pStyle w:val="PrIText"/>
        <w:numPr>
          <w:ilvl w:val="0"/>
          <w:numId w:val="5"/>
        </w:numPr>
        <w:rPr>
          <w:rFonts w:ascii="Times New Roman" w:hAnsi="Times New Roman"/>
          <w:noProof w:val="0"/>
          <w:szCs w:val="22"/>
          <w:lang w:val="en-GB"/>
        </w:rPr>
      </w:pPr>
      <w:r w:rsidRPr="00F7327A">
        <w:rPr>
          <w:rFonts w:ascii="Times New Roman" w:hAnsi="Times New Roman"/>
          <w:noProof w:val="0"/>
          <w:szCs w:val="22"/>
          <w:lang w:val="en-GB"/>
        </w:rPr>
        <w:t>It discloses the group’s action</w:t>
      </w:r>
      <w:r w:rsidR="008730CC">
        <w:rPr>
          <w:rFonts w:ascii="Times New Roman" w:hAnsi="Times New Roman"/>
          <w:noProof w:val="0"/>
          <w:szCs w:val="22"/>
          <w:lang w:val="en-GB"/>
        </w:rPr>
        <w:t>s</w:t>
      </w:r>
      <w:r w:rsidRPr="00F7327A">
        <w:rPr>
          <w:rFonts w:ascii="Times New Roman" w:hAnsi="Times New Roman"/>
          <w:noProof w:val="0"/>
          <w:szCs w:val="22"/>
          <w:lang w:val="en-GB"/>
        </w:rPr>
        <w:t xml:space="preserve">, interim results and further </w:t>
      </w:r>
      <w:r w:rsidR="00A1635D" w:rsidRPr="00F7327A">
        <w:rPr>
          <w:rFonts w:ascii="Times New Roman" w:hAnsi="Times New Roman"/>
          <w:noProof w:val="0"/>
          <w:szCs w:val="22"/>
          <w:lang w:val="en-GB"/>
        </w:rPr>
        <w:t xml:space="preserve">plans for </w:t>
      </w:r>
      <w:r w:rsidRPr="00F7327A">
        <w:rPr>
          <w:rFonts w:ascii="Times New Roman" w:hAnsi="Times New Roman"/>
          <w:noProof w:val="0"/>
          <w:szCs w:val="22"/>
          <w:lang w:val="en-GB"/>
        </w:rPr>
        <w:t>implement</w:t>
      </w:r>
      <w:r w:rsidR="00A1635D" w:rsidRPr="00F7327A">
        <w:rPr>
          <w:rFonts w:ascii="Times New Roman" w:hAnsi="Times New Roman"/>
          <w:noProof w:val="0"/>
          <w:szCs w:val="22"/>
          <w:lang w:val="en-GB"/>
        </w:rPr>
        <w:t xml:space="preserve">ing </w:t>
      </w:r>
      <w:r w:rsidR="00D35FC9" w:rsidRPr="00F7327A">
        <w:rPr>
          <w:rFonts w:ascii="Times New Roman" w:hAnsi="Times New Roman"/>
          <w:noProof w:val="0"/>
          <w:szCs w:val="22"/>
          <w:lang w:val="en-GB"/>
        </w:rPr>
        <w:t xml:space="preserve">the measures </w:t>
      </w:r>
      <w:r w:rsidR="008730CC">
        <w:rPr>
          <w:rFonts w:ascii="Times New Roman" w:hAnsi="Times New Roman"/>
          <w:noProof w:val="0"/>
          <w:szCs w:val="22"/>
          <w:lang w:val="en-GB"/>
        </w:rPr>
        <w:t xml:space="preserve">needed </w:t>
      </w:r>
      <w:r w:rsidR="00C5131C" w:rsidRPr="00F7327A">
        <w:rPr>
          <w:rFonts w:ascii="Times New Roman" w:hAnsi="Times New Roman"/>
          <w:noProof w:val="0"/>
          <w:szCs w:val="22"/>
          <w:lang w:val="en-GB"/>
        </w:rPr>
        <w:t>to achieve</w:t>
      </w:r>
      <w:r w:rsidR="00D35FC9" w:rsidRPr="00F7327A">
        <w:rPr>
          <w:rFonts w:ascii="Times New Roman" w:hAnsi="Times New Roman"/>
          <w:noProof w:val="0"/>
          <w:szCs w:val="22"/>
          <w:lang w:val="en-GB"/>
        </w:rPr>
        <w:t xml:space="preserve"> </w:t>
      </w:r>
      <w:r w:rsidR="00A1635D" w:rsidRPr="00F7327A">
        <w:rPr>
          <w:rFonts w:ascii="Times New Roman" w:hAnsi="Times New Roman"/>
          <w:noProof w:val="0"/>
          <w:szCs w:val="22"/>
          <w:lang w:val="en-GB"/>
        </w:rPr>
        <w:t>its</w:t>
      </w:r>
      <w:r w:rsidR="00A956C4" w:rsidRPr="00F7327A">
        <w:rPr>
          <w:rFonts w:ascii="Times New Roman" w:hAnsi="Times New Roman"/>
          <w:noProof w:val="0"/>
          <w:szCs w:val="22"/>
          <w:lang w:val="en-GB"/>
        </w:rPr>
        <w:t xml:space="preserve"> climate </w:t>
      </w:r>
      <w:r w:rsidR="00D35FC9" w:rsidRPr="00F7327A">
        <w:rPr>
          <w:rFonts w:ascii="Times New Roman" w:hAnsi="Times New Roman"/>
          <w:noProof w:val="0"/>
          <w:szCs w:val="22"/>
          <w:lang w:val="en-GB"/>
        </w:rPr>
        <w:t>targets</w:t>
      </w:r>
      <w:r w:rsidR="00C655F8" w:rsidRPr="00F7327A">
        <w:rPr>
          <w:rFonts w:ascii="Times New Roman" w:hAnsi="Times New Roman"/>
          <w:noProof w:val="0"/>
          <w:szCs w:val="22"/>
          <w:lang w:val="en-GB"/>
        </w:rPr>
        <w:t>.</w:t>
      </w:r>
    </w:p>
    <w:p w14:paraId="38A27B50" w14:textId="4D03A871" w:rsidR="00104014" w:rsidRPr="00C471F7" w:rsidRDefault="00C34058" w:rsidP="00104014">
      <w:pPr>
        <w:pStyle w:val="PrIText"/>
        <w:numPr>
          <w:ilvl w:val="0"/>
          <w:numId w:val="5"/>
        </w:numPr>
        <w:rPr>
          <w:rFonts w:ascii="Times New Roman" w:hAnsi="Times New Roman"/>
          <w:noProof w:val="0"/>
          <w:lang w:val="en-GB"/>
        </w:rPr>
      </w:pPr>
      <w:r>
        <w:rPr>
          <w:rFonts w:ascii="Times New Roman" w:hAnsi="Times New Roman"/>
          <w:szCs w:val="22"/>
          <w:lang w:val="en-GB"/>
        </w:rPr>
        <w:t>T</w:t>
      </w:r>
      <w:r w:rsidR="00A956C4" w:rsidRPr="00F7327A">
        <w:rPr>
          <w:rFonts w:ascii="Times New Roman" w:hAnsi="Times New Roman"/>
          <w:szCs w:val="22"/>
          <w:lang w:val="en-GB"/>
        </w:rPr>
        <w:t xml:space="preserve">he Carbon Transition Plan takes the </w:t>
      </w:r>
      <w:r w:rsidR="004A6F0F" w:rsidRPr="00F7327A">
        <w:rPr>
          <w:rFonts w:ascii="Times New Roman" w:hAnsi="Times New Roman"/>
          <w:szCs w:val="22"/>
          <w:lang w:val="en-GB"/>
        </w:rPr>
        <w:t>requirements specified by the CDP</w:t>
      </w:r>
      <w:r w:rsidR="00A956C4" w:rsidRPr="00F7327A">
        <w:rPr>
          <w:rFonts w:ascii="Times New Roman" w:hAnsi="Times New Roman"/>
          <w:szCs w:val="22"/>
          <w:lang w:val="en-GB"/>
        </w:rPr>
        <w:t xml:space="preserve"> (Carbon Disclosure Project) and </w:t>
      </w:r>
      <w:r w:rsidR="004A6F0F" w:rsidRPr="00F7327A">
        <w:rPr>
          <w:rFonts w:ascii="Times New Roman" w:hAnsi="Times New Roman"/>
          <w:szCs w:val="22"/>
          <w:lang w:val="en-GB"/>
        </w:rPr>
        <w:t xml:space="preserve">the </w:t>
      </w:r>
      <w:r w:rsidR="00A956C4" w:rsidRPr="00F7327A">
        <w:rPr>
          <w:rFonts w:ascii="Times New Roman" w:hAnsi="Times New Roman"/>
          <w:szCs w:val="22"/>
          <w:lang w:val="en-GB"/>
        </w:rPr>
        <w:t>TCFD (Task Force on Climate-Related Financial Disclosure)</w:t>
      </w:r>
      <w:r>
        <w:rPr>
          <w:rFonts w:ascii="Times New Roman" w:hAnsi="Times New Roman"/>
          <w:szCs w:val="22"/>
          <w:lang w:val="en-GB"/>
        </w:rPr>
        <w:t>,</w:t>
      </w:r>
      <w:r w:rsidR="00A956C4" w:rsidRPr="00F7327A">
        <w:rPr>
          <w:rFonts w:ascii="Times New Roman" w:hAnsi="Times New Roman"/>
          <w:szCs w:val="22"/>
          <w:lang w:val="en-GB"/>
        </w:rPr>
        <w:t xml:space="preserve"> </w:t>
      </w:r>
      <w:r w:rsidR="004A6F0F" w:rsidRPr="00F7327A">
        <w:rPr>
          <w:rFonts w:ascii="Times New Roman" w:hAnsi="Times New Roman"/>
          <w:szCs w:val="22"/>
          <w:lang w:val="en-GB"/>
        </w:rPr>
        <w:t xml:space="preserve">and </w:t>
      </w:r>
      <w:r>
        <w:rPr>
          <w:rFonts w:ascii="Times New Roman" w:hAnsi="Times New Roman"/>
          <w:szCs w:val="22"/>
          <w:lang w:val="en-GB"/>
        </w:rPr>
        <w:t xml:space="preserve">those included </w:t>
      </w:r>
      <w:r w:rsidR="00C70BAD" w:rsidRPr="00F7327A">
        <w:rPr>
          <w:rFonts w:ascii="Times New Roman" w:hAnsi="Times New Roman"/>
          <w:szCs w:val="22"/>
          <w:lang w:val="en-GB"/>
        </w:rPr>
        <w:t>in</w:t>
      </w:r>
      <w:r w:rsidR="004A6F0F" w:rsidRPr="00F7327A">
        <w:rPr>
          <w:rFonts w:ascii="Times New Roman" w:hAnsi="Times New Roman"/>
          <w:szCs w:val="22"/>
          <w:lang w:val="en-GB"/>
        </w:rPr>
        <w:t xml:space="preserve"> the </w:t>
      </w:r>
      <w:r w:rsidR="00370814">
        <w:rPr>
          <w:rFonts w:ascii="Times New Roman" w:hAnsi="Times New Roman"/>
          <w:szCs w:val="22"/>
          <w:lang w:val="en-GB"/>
        </w:rPr>
        <w:t>forthcoming</w:t>
      </w:r>
      <w:r w:rsidR="006F155E" w:rsidRPr="00C471F7">
        <w:rPr>
          <w:rFonts w:ascii="Times New Roman" w:hAnsi="Times New Roman"/>
          <w:noProof w:val="0"/>
          <w:szCs w:val="22"/>
          <w:lang w:val="en-GB"/>
        </w:rPr>
        <w:t xml:space="preserve"> </w:t>
      </w:r>
      <w:r w:rsidR="00104014" w:rsidRPr="00C471F7">
        <w:rPr>
          <w:rFonts w:ascii="Times New Roman" w:hAnsi="Times New Roman"/>
          <w:noProof w:val="0"/>
          <w:szCs w:val="22"/>
          <w:lang w:val="en-GB"/>
        </w:rPr>
        <w:t>Corporate S</w:t>
      </w:r>
      <w:r w:rsidR="00104014" w:rsidRPr="00C471F7">
        <w:rPr>
          <w:rFonts w:ascii="Times New Roman" w:hAnsi="Times New Roman"/>
          <w:noProof w:val="0"/>
          <w:lang w:val="en-GB"/>
        </w:rPr>
        <w:t>ustainability Reporting Directive (</w:t>
      </w:r>
      <w:r w:rsidR="006F155E" w:rsidRPr="00C471F7">
        <w:rPr>
          <w:rFonts w:ascii="Times New Roman" w:hAnsi="Times New Roman"/>
          <w:noProof w:val="0"/>
          <w:lang w:val="en-GB"/>
        </w:rPr>
        <w:t>CSRD</w:t>
      </w:r>
      <w:r w:rsidR="00104014" w:rsidRPr="00C471F7">
        <w:rPr>
          <w:rFonts w:ascii="Times New Roman" w:hAnsi="Times New Roman"/>
          <w:noProof w:val="0"/>
          <w:lang w:val="en-GB"/>
        </w:rPr>
        <w:t>)</w:t>
      </w:r>
      <w:r w:rsidR="004A6F0F" w:rsidRPr="00F7327A">
        <w:rPr>
          <w:rFonts w:ascii="Times New Roman" w:hAnsi="Times New Roman"/>
          <w:noProof w:val="0"/>
          <w:lang w:val="en-GB"/>
        </w:rPr>
        <w:t xml:space="preserve"> </w:t>
      </w:r>
      <w:r w:rsidR="004A6F0F" w:rsidRPr="00F7327A">
        <w:rPr>
          <w:rFonts w:ascii="Times New Roman" w:hAnsi="Times New Roman"/>
          <w:szCs w:val="22"/>
          <w:lang w:val="en-GB"/>
        </w:rPr>
        <w:t>as its points of reference</w:t>
      </w:r>
      <w:r w:rsidR="00104014" w:rsidRPr="00C471F7">
        <w:rPr>
          <w:rFonts w:ascii="Times New Roman" w:hAnsi="Times New Roman"/>
          <w:noProof w:val="0"/>
          <w:lang w:val="en-GB"/>
        </w:rPr>
        <w:t>.</w:t>
      </w:r>
    </w:p>
    <w:p w14:paraId="2DA1BC39" w14:textId="53CAAE54" w:rsidR="00C655F8" w:rsidRPr="00C471F7" w:rsidRDefault="00C655F8" w:rsidP="00C655F8">
      <w:pPr>
        <w:pStyle w:val="PrIText"/>
        <w:ind w:left="360"/>
        <w:rPr>
          <w:rFonts w:ascii="Times New Roman" w:hAnsi="Times New Roman"/>
          <w:noProof w:val="0"/>
          <w:lang w:val="en-GB"/>
        </w:rPr>
      </w:pPr>
    </w:p>
    <w:p w14:paraId="3563FF28" w14:textId="3C4BB6DE" w:rsidR="00FC2E47" w:rsidRPr="00C471F7" w:rsidRDefault="00C655F8" w:rsidP="00FC2E47">
      <w:pPr>
        <w:spacing w:line="320" w:lineRule="exact"/>
        <w:rPr>
          <w:lang w:val="en-GB"/>
        </w:rPr>
      </w:pPr>
      <w:r w:rsidRPr="00C471F7">
        <w:rPr>
          <w:lang w:val="en-GB"/>
        </w:rPr>
        <w:t xml:space="preserve">Krones </w:t>
      </w:r>
      <w:r w:rsidR="002B275E" w:rsidRPr="00F7327A">
        <w:rPr>
          <w:lang w:val="en-GB"/>
        </w:rPr>
        <w:t>has big plans regarding s</w:t>
      </w:r>
      <w:r w:rsidR="00FC2E47" w:rsidRPr="00C471F7">
        <w:rPr>
          <w:lang w:val="en-GB"/>
        </w:rPr>
        <w:t>ustainability</w:t>
      </w:r>
      <w:r w:rsidR="007D38B3">
        <w:rPr>
          <w:lang w:val="en-GB"/>
        </w:rPr>
        <w:t>,</w:t>
      </w:r>
      <w:r w:rsidR="00370814">
        <w:rPr>
          <w:lang w:val="en-GB"/>
        </w:rPr>
        <w:t xml:space="preserve"> a</w:t>
      </w:r>
      <w:r w:rsidR="004F2E6E">
        <w:rPr>
          <w:lang w:val="en-GB"/>
        </w:rPr>
        <w:t>s it</w:t>
      </w:r>
      <w:r w:rsidR="00FE57A1" w:rsidRPr="00F7327A">
        <w:rPr>
          <w:lang w:val="en-GB"/>
        </w:rPr>
        <w:t xml:space="preserve"> </w:t>
      </w:r>
      <w:r w:rsidR="002B275E" w:rsidRPr="00F7327A">
        <w:rPr>
          <w:lang w:val="en-GB"/>
        </w:rPr>
        <w:t>demonstrated</w:t>
      </w:r>
      <w:r w:rsidR="00370814">
        <w:rPr>
          <w:lang w:val="en-GB"/>
        </w:rPr>
        <w:t xml:space="preserve"> </w:t>
      </w:r>
      <w:r w:rsidR="00730869">
        <w:rPr>
          <w:lang w:val="en-GB"/>
        </w:rPr>
        <w:t xml:space="preserve">to striking effect </w:t>
      </w:r>
      <w:r w:rsidR="002B275E" w:rsidRPr="00F7327A">
        <w:rPr>
          <w:lang w:val="en-GB"/>
        </w:rPr>
        <w:t>at the</w:t>
      </w:r>
      <w:r w:rsidRPr="00C471F7">
        <w:rPr>
          <w:lang w:val="en-GB"/>
        </w:rPr>
        <w:t xml:space="preserve"> drinktec 2022.</w:t>
      </w:r>
      <w:r w:rsidR="00FC2E47" w:rsidRPr="00C471F7">
        <w:rPr>
          <w:lang w:val="en-GB"/>
        </w:rPr>
        <w:t xml:space="preserve"> As </w:t>
      </w:r>
      <w:r w:rsidR="00D54203" w:rsidRPr="00F7327A">
        <w:rPr>
          <w:lang w:val="en-GB"/>
        </w:rPr>
        <w:t>a supplier to the</w:t>
      </w:r>
      <w:r w:rsidR="00FC2E47" w:rsidRPr="00C471F7">
        <w:rPr>
          <w:lang w:val="en-GB"/>
        </w:rPr>
        <w:t xml:space="preserve"> international</w:t>
      </w:r>
      <w:r w:rsidR="00D54203" w:rsidRPr="00F7327A">
        <w:rPr>
          <w:lang w:val="en-GB"/>
        </w:rPr>
        <w:t xml:space="preserve"> </w:t>
      </w:r>
      <w:r w:rsidR="00C471F7">
        <w:rPr>
          <w:lang w:val="en-GB"/>
        </w:rPr>
        <w:t>food</w:t>
      </w:r>
      <w:r w:rsidR="00D54203" w:rsidRPr="00F7327A">
        <w:rPr>
          <w:lang w:val="en-GB"/>
        </w:rPr>
        <w:t xml:space="preserve"> </w:t>
      </w:r>
      <w:r w:rsidR="00C471F7">
        <w:rPr>
          <w:lang w:val="en-GB"/>
        </w:rPr>
        <w:t xml:space="preserve">and beverage </w:t>
      </w:r>
      <w:r w:rsidR="00D54203" w:rsidRPr="00F7327A">
        <w:rPr>
          <w:lang w:val="en-GB"/>
        </w:rPr>
        <w:t xml:space="preserve">industry, </w:t>
      </w:r>
      <w:r w:rsidR="00C70BAD" w:rsidRPr="00F7327A">
        <w:rPr>
          <w:lang w:val="en-GB"/>
        </w:rPr>
        <w:t>th</w:t>
      </w:r>
      <w:r w:rsidR="00FC2E47" w:rsidRPr="00C471F7">
        <w:rPr>
          <w:lang w:val="en-GB"/>
        </w:rPr>
        <w:t xml:space="preserve">e </w:t>
      </w:r>
      <w:r w:rsidR="007451B3" w:rsidRPr="00F7327A">
        <w:rPr>
          <w:lang w:val="en-GB"/>
        </w:rPr>
        <w:t xml:space="preserve">company </w:t>
      </w:r>
      <w:r w:rsidR="006F190A" w:rsidRPr="00F7327A">
        <w:rPr>
          <w:lang w:val="en-GB"/>
        </w:rPr>
        <w:t>has a</w:t>
      </w:r>
      <w:r w:rsidR="007451B3" w:rsidRPr="00F7327A">
        <w:rPr>
          <w:lang w:val="en-GB"/>
        </w:rPr>
        <w:t xml:space="preserve"> responsibilit</w:t>
      </w:r>
      <w:r w:rsidR="006F190A" w:rsidRPr="00F7327A">
        <w:rPr>
          <w:lang w:val="en-GB"/>
        </w:rPr>
        <w:t>y</w:t>
      </w:r>
      <w:r w:rsidR="00FC2E47" w:rsidRPr="00C471F7">
        <w:rPr>
          <w:lang w:val="en-GB"/>
        </w:rPr>
        <w:t xml:space="preserve"> </w:t>
      </w:r>
      <w:r w:rsidR="005A099A" w:rsidRPr="00F7327A">
        <w:rPr>
          <w:lang w:val="en-GB"/>
        </w:rPr>
        <w:t>to</w:t>
      </w:r>
      <w:r w:rsidR="0061133F" w:rsidRPr="00F7327A">
        <w:rPr>
          <w:lang w:val="en-GB"/>
        </w:rPr>
        <w:t xml:space="preserve"> </w:t>
      </w:r>
      <w:r w:rsidR="00273A7F">
        <w:rPr>
          <w:lang w:val="en-GB"/>
        </w:rPr>
        <w:t>help solve</w:t>
      </w:r>
      <w:r w:rsidR="005A099A" w:rsidRPr="00F7327A">
        <w:rPr>
          <w:lang w:val="en-GB"/>
        </w:rPr>
        <w:t xml:space="preserve"> three </w:t>
      </w:r>
      <w:r w:rsidR="007F597A">
        <w:rPr>
          <w:lang w:val="en-GB"/>
        </w:rPr>
        <w:t>of humankind’s great</w:t>
      </w:r>
      <w:r w:rsidR="00273A7F">
        <w:rPr>
          <w:lang w:val="en-GB"/>
        </w:rPr>
        <w:t>est</w:t>
      </w:r>
      <w:r w:rsidR="005A099A" w:rsidRPr="00F7327A">
        <w:rPr>
          <w:lang w:val="en-GB"/>
        </w:rPr>
        <w:t xml:space="preserve"> challenges: </w:t>
      </w:r>
      <w:r w:rsidR="00BC4682" w:rsidRPr="00F7327A">
        <w:rPr>
          <w:lang w:val="en-GB"/>
        </w:rPr>
        <w:t>first</w:t>
      </w:r>
      <w:r w:rsidR="007C6160" w:rsidRPr="00F7327A">
        <w:rPr>
          <w:lang w:val="en-GB"/>
        </w:rPr>
        <w:t>ly</w:t>
      </w:r>
      <w:r w:rsidR="00BC4682" w:rsidRPr="00F7327A">
        <w:rPr>
          <w:lang w:val="en-GB"/>
        </w:rPr>
        <w:t xml:space="preserve"> to </w:t>
      </w:r>
      <w:r w:rsidR="00370729" w:rsidRPr="00F7327A">
        <w:rPr>
          <w:lang w:val="en-GB"/>
        </w:rPr>
        <w:t xml:space="preserve">supply the growing world population </w:t>
      </w:r>
      <w:r w:rsidR="00214166" w:rsidRPr="00F7327A">
        <w:rPr>
          <w:lang w:val="en-GB"/>
        </w:rPr>
        <w:t>with affordable</w:t>
      </w:r>
      <w:r w:rsidR="003E74B4">
        <w:rPr>
          <w:lang w:val="en-GB"/>
        </w:rPr>
        <w:t>, sustainably produced</w:t>
      </w:r>
      <w:r w:rsidR="00214166" w:rsidRPr="00F7327A">
        <w:rPr>
          <w:lang w:val="en-GB"/>
        </w:rPr>
        <w:t xml:space="preserve"> </w:t>
      </w:r>
      <w:r w:rsidR="00370729" w:rsidRPr="00F7327A">
        <w:rPr>
          <w:lang w:val="en-GB"/>
        </w:rPr>
        <w:t>food and</w:t>
      </w:r>
      <w:r w:rsidR="003E74B4">
        <w:rPr>
          <w:lang w:val="en-GB"/>
        </w:rPr>
        <w:t xml:space="preserve"> drink; </w:t>
      </w:r>
      <w:r w:rsidR="007C6160" w:rsidRPr="00F7327A">
        <w:rPr>
          <w:lang w:val="en-GB"/>
        </w:rPr>
        <w:t>secondly</w:t>
      </w:r>
      <w:r w:rsidR="00FC2E47" w:rsidRPr="00C471F7">
        <w:rPr>
          <w:lang w:val="en-GB"/>
        </w:rPr>
        <w:t xml:space="preserve"> </w:t>
      </w:r>
      <w:r w:rsidR="00982456" w:rsidRPr="00F7327A">
        <w:rPr>
          <w:lang w:val="en-GB"/>
        </w:rPr>
        <w:t xml:space="preserve">to </w:t>
      </w:r>
      <w:r w:rsidR="003F28B2" w:rsidRPr="00F7327A">
        <w:rPr>
          <w:lang w:val="en-GB"/>
        </w:rPr>
        <w:t>make sure that</w:t>
      </w:r>
      <w:r w:rsidR="00982456" w:rsidRPr="00F7327A">
        <w:rPr>
          <w:lang w:val="en-GB"/>
        </w:rPr>
        <w:t xml:space="preserve"> packaging materials</w:t>
      </w:r>
      <w:r w:rsidR="003F28B2" w:rsidRPr="00F7327A">
        <w:rPr>
          <w:lang w:val="en-GB"/>
        </w:rPr>
        <w:t xml:space="preserve"> are used responsibly</w:t>
      </w:r>
      <w:r w:rsidR="00982456" w:rsidRPr="00F7327A">
        <w:rPr>
          <w:lang w:val="en-GB"/>
        </w:rPr>
        <w:t xml:space="preserve">, and thirdly </w:t>
      </w:r>
      <w:r w:rsidR="003F28B2" w:rsidRPr="00F7327A">
        <w:rPr>
          <w:lang w:val="en-GB"/>
        </w:rPr>
        <w:t>to limit</w:t>
      </w:r>
      <w:r w:rsidR="00A75245" w:rsidRPr="00F7327A">
        <w:rPr>
          <w:lang w:val="en-GB"/>
        </w:rPr>
        <w:t xml:space="preserve"> global warming to 1.5 degrees Celsius</w:t>
      </w:r>
      <w:r w:rsidR="000D50CC" w:rsidRPr="00C471F7">
        <w:rPr>
          <w:lang w:val="en-GB"/>
        </w:rPr>
        <w:t>.</w:t>
      </w:r>
    </w:p>
    <w:p w14:paraId="710B5CEC" w14:textId="13322D35" w:rsidR="002726EC" w:rsidRPr="00C471F7" w:rsidRDefault="002726EC" w:rsidP="00FC2E47">
      <w:pPr>
        <w:spacing w:line="320" w:lineRule="exact"/>
        <w:rPr>
          <w:lang w:val="en-GB"/>
        </w:rPr>
      </w:pPr>
    </w:p>
    <w:p w14:paraId="25653456" w14:textId="403C8412" w:rsidR="000D50CC" w:rsidRPr="00C471F7" w:rsidRDefault="00B51486" w:rsidP="00FC2E47">
      <w:pPr>
        <w:spacing w:line="320" w:lineRule="exact"/>
        <w:rPr>
          <w:b/>
          <w:lang w:val="en-GB"/>
        </w:rPr>
      </w:pPr>
      <w:r w:rsidRPr="00F7327A">
        <w:rPr>
          <w:b/>
          <w:lang w:val="en-GB"/>
        </w:rPr>
        <w:t>“</w:t>
      </w:r>
      <w:r w:rsidR="00563BA5" w:rsidRPr="00F7327A">
        <w:rPr>
          <w:b/>
          <w:lang w:val="en-GB"/>
        </w:rPr>
        <w:t>A</w:t>
      </w:r>
      <w:r w:rsidR="00F066C8">
        <w:rPr>
          <w:b/>
          <w:lang w:val="en-GB"/>
        </w:rPr>
        <w:t>n inspiring</w:t>
      </w:r>
      <w:r w:rsidR="00563BA5" w:rsidRPr="00F7327A">
        <w:rPr>
          <w:b/>
          <w:lang w:val="en-GB"/>
        </w:rPr>
        <w:t xml:space="preserve"> and</w:t>
      </w:r>
      <w:r w:rsidR="002726EC" w:rsidRPr="00C471F7">
        <w:rPr>
          <w:b/>
          <w:lang w:val="en-GB"/>
        </w:rPr>
        <w:t xml:space="preserve"> a</w:t>
      </w:r>
      <w:r w:rsidRPr="00F7327A">
        <w:rPr>
          <w:b/>
          <w:lang w:val="en-GB"/>
        </w:rPr>
        <w:t>mbitious</w:t>
      </w:r>
      <w:r w:rsidR="002726EC" w:rsidRPr="00C471F7">
        <w:rPr>
          <w:b/>
          <w:lang w:val="en-GB"/>
        </w:rPr>
        <w:t xml:space="preserve"> </w:t>
      </w:r>
      <w:r w:rsidRPr="00F7327A">
        <w:rPr>
          <w:b/>
          <w:lang w:val="en-GB"/>
        </w:rPr>
        <w:t>v</w:t>
      </w:r>
      <w:r w:rsidR="002726EC" w:rsidRPr="00C471F7">
        <w:rPr>
          <w:b/>
          <w:lang w:val="en-GB"/>
        </w:rPr>
        <w:t>ision</w:t>
      </w:r>
      <w:r w:rsidR="00563BA5" w:rsidRPr="00F7327A">
        <w:rPr>
          <w:b/>
          <w:lang w:val="en-GB"/>
        </w:rPr>
        <w:t>”</w:t>
      </w:r>
    </w:p>
    <w:p w14:paraId="01FA3625" w14:textId="348D0C3C" w:rsidR="006775FF" w:rsidRPr="005A4692" w:rsidRDefault="00C471F7" w:rsidP="002726EC">
      <w:pPr>
        <w:spacing w:line="320" w:lineRule="exact"/>
        <w:rPr>
          <w:lang w:val="en-GB"/>
        </w:rPr>
      </w:pPr>
      <w:r>
        <w:rPr>
          <w:lang w:val="en-GB"/>
        </w:rPr>
        <w:t>Krones’ vision</w:t>
      </w:r>
      <w:r w:rsidR="00472D22" w:rsidRPr="00F7327A">
        <w:rPr>
          <w:lang w:val="en-GB"/>
        </w:rPr>
        <w:t xml:space="preserve"> requires far more than </w:t>
      </w:r>
      <w:r w:rsidR="00D708C9">
        <w:rPr>
          <w:lang w:val="en-GB"/>
        </w:rPr>
        <w:t xml:space="preserve">simply </w:t>
      </w:r>
      <w:r w:rsidR="00472D22" w:rsidRPr="00F7327A">
        <w:rPr>
          <w:lang w:val="en-GB"/>
        </w:rPr>
        <w:t xml:space="preserve">developing customised solutions – which is what Krones is familiar with and therefore good at. </w:t>
      </w:r>
      <w:r w:rsidR="000A0F27" w:rsidRPr="00F7327A">
        <w:rPr>
          <w:lang w:val="en-GB"/>
        </w:rPr>
        <w:t>“</w:t>
      </w:r>
      <w:r w:rsidR="001C53EC" w:rsidRPr="00F7327A">
        <w:rPr>
          <w:lang w:val="en-GB"/>
        </w:rPr>
        <w:t>O</w:t>
      </w:r>
      <w:r w:rsidR="00116038" w:rsidRPr="00F7327A">
        <w:rPr>
          <w:lang w:val="en-GB"/>
        </w:rPr>
        <w:t>ur contribution towards achieving the 1.5°C goal laid down in the Paris Agreement will only be fulfilled once we have attained net zero and maintained it on a lasting basis</w:t>
      </w:r>
      <w:r w:rsidR="003C1CF8">
        <w:rPr>
          <w:lang w:val="en-GB"/>
        </w:rPr>
        <w:t>,</w:t>
      </w:r>
      <w:r w:rsidR="001C53EC" w:rsidRPr="00F7327A">
        <w:rPr>
          <w:lang w:val="en-GB"/>
        </w:rPr>
        <w:t>” to quot</w:t>
      </w:r>
      <w:r w:rsidR="001C53EC" w:rsidRPr="00625D1E">
        <w:rPr>
          <w:lang w:val="en-GB"/>
        </w:rPr>
        <w:t xml:space="preserve">e from the group’s </w:t>
      </w:r>
      <w:r w:rsidR="004C25B1">
        <w:rPr>
          <w:lang w:val="en-GB"/>
        </w:rPr>
        <w:t xml:space="preserve">recently published </w:t>
      </w:r>
      <w:r w:rsidR="001C53EC" w:rsidRPr="00C471F7">
        <w:rPr>
          <w:lang w:val="en-GB"/>
        </w:rPr>
        <w:t>Carbon Transition Plan</w:t>
      </w:r>
      <w:r w:rsidR="004C25B1">
        <w:rPr>
          <w:lang w:val="en-GB"/>
        </w:rPr>
        <w:t>.</w:t>
      </w:r>
      <w:r w:rsidR="00083D97" w:rsidRPr="00C471F7">
        <w:rPr>
          <w:lang w:val="en-GB"/>
        </w:rPr>
        <w:t xml:space="preserve"> </w:t>
      </w:r>
      <w:r w:rsidR="004C25B1">
        <w:rPr>
          <w:lang w:val="en-GB"/>
        </w:rPr>
        <w:t>This is no</w:t>
      </w:r>
      <w:r w:rsidR="004F153F" w:rsidRPr="00625D1E">
        <w:rPr>
          <w:lang w:val="en-GB"/>
        </w:rPr>
        <w:t xml:space="preserve"> easy matter for a company </w:t>
      </w:r>
      <w:r w:rsidR="00505C5C" w:rsidRPr="00625D1E">
        <w:rPr>
          <w:lang w:val="en-GB"/>
        </w:rPr>
        <w:t xml:space="preserve">whose </w:t>
      </w:r>
      <w:r w:rsidR="006A4DE4">
        <w:rPr>
          <w:lang w:val="en-GB"/>
        </w:rPr>
        <w:t>revenue</w:t>
      </w:r>
      <w:r w:rsidR="0090200D" w:rsidRPr="00625D1E">
        <w:rPr>
          <w:lang w:val="en-GB"/>
        </w:rPr>
        <w:t xml:space="preserve"> is </w:t>
      </w:r>
      <w:r w:rsidR="004F153F" w:rsidRPr="00625D1E">
        <w:rPr>
          <w:lang w:val="en-GB"/>
        </w:rPr>
        <w:t>generate</w:t>
      </w:r>
      <w:r w:rsidR="0090200D" w:rsidRPr="00625D1E">
        <w:rPr>
          <w:lang w:val="en-GB"/>
        </w:rPr>
        <w:t>d</w:t>
      </w:r>
      <w:r w:rsidR="004F153F" w:rsidRPr="00625D1E">
        <w:rPr>
          <w:lang w:val="en-GB"/>
        </w:rPr>
        <w:t xml:space="preserve"> mainly </w:t>
      </w:r>
      <w:r w:rsidR="0090200D" w:rsidRPr="00625D1E">
        <w:rPr>
          <w:lang w:val="en-GB"/>
        </w:rPr>
        <w:t>by selling producer goods.</w:t>
      </w:r>
      <w:r w:rsidR="002726EC" w:rsidRPr="00C471F7">
        <w:rPr>
          <w:lang w:val="en-GB"/>
        </w:rPr>
        <w:t xml:space="preserve"> Christoph Klenk</w:t>
      </w:r>
      <w:r w:rsidR="00625D1E">
        <w:rPr>
          <w:lang w:val="en-GB"/>
        </w:rPr>
        <w:t xml:space="preserve">, </w:t>
      </w:r>
      <w:r w:rsidR="00625D1E" w:rsidRPr="00836273">
        <w:rPr>
          <w:color w:val="000000" w:themeColor="text1"/>
          <w:lang w:val="en-GB"/>
        </w:rPr>
        <w:t>the Krones Group</w:t>
      </w:r>
      <w:r w:rsidR="00836273" w:rsidRPr="00836273">
        <w:rPr>
          <w:color w:val="000000" w:themeColor="text1"/>
          <w:lang w:val="en-GB"/>
        </w:rPr>
        <w:t>’</w:t>
      </w:r>
      <w:r w:rsidR="00141714">
        <w:rPr>
          <w:color w:val="000000" w:themeColor="text1"/>
          <w:lang w:val="en-GB"/>
        </w:rPr>
        <w:t>s</w:t>
      </w:r>
      <w:r w:rsidR="00836273" w:rsidRPr="00836273">
        <w:rPr>
          <w:color w:val="000000" w:themeColor="text1"/>
          <w:lang w:val="en-GB"/>
        </w:rPr>
        <w:t xml:space="preserve"> CEO</w:t>
      </w:r>
      <w:r w:rsidR="00625D1E" w:rsidRPr="00836273">
        <w:rPr>
          <w:color w:val="000000" w:themeColor="text1"/>
          <w:lang w:val="en-GB"/>
        </w:rPr>
        <w:t>,</w:t>
      </w:r>
      <w:r w:rsidR="002726EC" w:rsidRPr="00C471F7">
        <w:rPr>
          <w:color w:val="000000" w:themeColor="text1"/>
          <w:lang w:val="en-GB"/>
        </w:rPr>
        <w:t xml:space="preserve"> </w:t>
      </w:r>
      <w:r w:rsidR="0090200D" w:rsidRPr="00836273">
        <w:rPr>
          <w:color w:val="000000" w:themeColor="text1"/>
          <w:lang w:val="en-GB"/>
        </w:rPr>
        <w:t>is fully aware of that</w:t>
      </w:r>
      <w:r w:rsidR="002726EC" w:rsidRPr="00C471F7">
        <w:rPr>
          <w:color w:val="000000" w:themeColor="text1"/>
          <w:lang w:val="en-GB"/>
        </w:rPr>
        <w:t xml:space="preserve">. </w:t>
      </w:r>
      <w:r w:rsidR="0090200D" w:rsidRPr="00836273">
        <w:rPr>
          <w:color w:val="000000" w:themeColor="text1"/>
          <w:lang w:val="en-GB"/>
        </w:rPr>
        <w:t xml:space="preserve">“What </w:t>
      </w:r>
      <w:r w:rsidR="002726EC" w:rsidRPr="00836273">
        <w:rPr>
          <w:color w:val="000000" w:themeColor="text1"/>
          <w:lang w:val="en-GB"/>
        </w:rPr>
        <w:t xml:space="preserve">Krones </w:t>
      </w:r>
      <w:r w:rsidR="0090200D" w:rsidRPr="00836273">
        <w:rPr>
          <w:color w:val="000000" w:themeColor="text1"/>
          <w:lang w:val="en-GB"/>
        </w:rPr>
        <w:t>needs is a</w:t>
      </w:r>
      <w:r w:rsidR="00F066C8">
        <w:rPr>
          <w:color w:val="000000" w:themeColor="text1"/>
          <w:lang w:val="en-GB"/>
        </w:rPr>
        <w:t>n inspiring</w:t>
      </w:r>
      <w:r w:rsidR="0090200D" w:rsidRPr="00836273">
        <w:rPr>
          <w:color w:val="000000" w:themeColor="text1"/>
          <w:lang w:val="en-GB"/>
        </w:rPr>
        <w:t xml:space="preserve"> and ambitious vision</w:t>
      </w:r>
      <w:r w:rsidR="001210D3">
        <w:rPr>
          <w:color w:val="000000" w:themeColor="text1"/>
          <w:lang w:val="en-GB"/>
        </w:rPr>
        <w:t xml:space="preserve"> which</w:t>
      </w:r>
      <w:r w:rsidR="0035177D" w:rsidRPr="00836273">
        <w:rPr>
          <w:color w:val="000000" w:themeColor="text1"/>
          <w:lang w:val="en-GB"/>
        </w:rPr>
        <w:t xml:space="preserve"> </w:t>
      </w:r>
      <w:r w:rsidR="00820070">
        <w:rPr>
          <w:color w:val="000000" w:themeColor="text1"/>
          <w:lang w:val="en-GB"/>
        </w:rPr>
        <w:t>motivat</w:t>
      </w:r>
      <w:r w:rsidR="001210D3">
        <w:rPr>
          <w:color w:val="000000" w:themeColor="text1"/>
          <w:lang w:val="en-GB"/>
        </w:rPr>
        <w:t>es</w:t>
      </w:r>
      <w:r w:rsidR="00820070">
        <w:rPr>
          <w:color w:val="000000" w:themeColor="text1"/>
          <w:lang w:val="en-GB"/>
        </w:rPr>
        <w:t xml:space="preserve"> us</w:t>
      </w:r>
      <w:r w:rsidR="00836273" w:rsidRPr="00836273">
        <w:rPr>
          <w:color w:val="000000" w:themeColor="text1"/>
          <w:lang w:val="en-GB"/>
        </w:rPr>
        <w:t xml:space="preserve"> to </w:t>
      </w:r>
      <w:r w:rsidR="0089214F">
        <w:rPr>
          <w:color w:val="000000" w:themeColor="text1"/>
          <w:lang w:val="en-GB"/>
        </w:rPr>
        <w:t>improve</w:t>
      </w:r>
      <w:r w:rsidR="000D3A22" w:rsidRPr="00836273">
        <w:rPr>
          <w:color w:val="000000" w:themeColor="text1"/>
          <w:lang w:val="en-GB"/>
        </w:rPr>
        <w:t xml:space="preserve"> </w:t>
      </w:r>
      <w:r w:rsidR="00D519FA" w:rsidRPr="00836273">
        <w:rPr>
          <w:color w:val="000000" w:themeColor="text1"/>
          <w:lang w:val="en-GB"/>
        </w:rPr>
        <w:t>and fine-tun</w:t>
      </w:r>
      <w:r w:rsidR="00836273">
        <w:rPr>
          <w:color w:val="000000" w:themeColor="text1"/>
          <w:lang w:val="en-GB"/>
        </w:rPr>
        <w:t>e</w:t>
      </w:r>
      <w:r w:rsidR="00D519FA" w:rsidRPr="00836273">
        <w:rPr>
          <w:color w:val="000000" w:themeColor="text1"/>
          <w:lang w:val="en-GB"/>
        </w:rPr>
        <w:t xml:space="preserve"> </w:t>
      </w:r>
      <w:r w:rsidR="00820070">
        <w:rPr>
          <w:color w:val="000000" w:themeColor="text1"/>
          <w:lang w:val="en-GB"/>
        </w:rPr>
        <w:t>our</w:t>
      </w:r>
      <w:r w:rsidR="000D3A22" w:rsidRPr="00836273">
        <w:rPr>
          <w:color w:val="000000" w:themeColor="text1"/>
          <w:lang w:val="en-GB"/>
        </w:rPr>
        <w:t xml:space="preserve"> </w:t>
      </w:r>
      <w:r w:rsidR="006A4DE4">
        <w:rPr>
          <w:color w:val="000000" w:themeColor="text1"/>
          <w:lang w:val="en-GB"/>
        </w:rPr>
        <w:t>operations</w:t>
      </w:r>
      <w:r w:rsidR="000D3A22" w:rsidRPr="00836273">
        <w:rPr>
          <w:color w:val="000000" w:themeColor="text1"/>
          <w:lang w:val="en-GB"/>
        </w:rPr>
        <w:t xml:space="preserve"> and </w:t>
      </w:r>
      <w:r w:rsidR="000D3A22" w:rsidRPr="007A1133">
        <w:rPr>
          <w:color w:val="000000" w:themeColor="text1"/>
          <w:lang w:val="en-GB"/>
        </w:rPr>
        <w:t>expertise</w:t>
      </w:r>
      <w:r w:rsidR="00625D1E" w:rsidRPr="007A1133">
        <w:rPr>
          <w:color w:val="000000" w:themeColor="text1"/>
          <w:lang w:val="en-GB"/>
        </w:rPr>
        <w:t>,”</w:t>
      </w:r>
      <w:r w:rsidR="002726EC" w:rsidRPr="007A1133">
        <w:rPr>
          <w:color w:val="000000" w:themeColor="text1"/>
          <w:lang w:val="en-GB"/>
        </w:rPr>
        <w:t xml:space="preserve"> </w:t>
      </w:r>
      <w:r w:rsidR="00625D1E" w:rsidRPr="007A1133">
        <w:rPr>
          <w:color w:val="000000" w:themeColor="text1"/>
          <w:lang w:val="en-GB"/>
        </w:rPr>
        <w:t>he says, add</w:t>
      </w:r>
      <w:r w:rsidR="009A4562">
        <w:rPr>
          <w:color w:val="000000" w:themeColor="text1"/>
          <w:lang w:val="en-GB"/>
        </w:rPr>
        <w:t>ing</w:t>
      </w:r>
      <w:r w:rsidR="00625D1E" w:rsidRPr="007A1133">
        <w:rPr>
          <w:color w:val="000000" w:themeColor="text1"/>
          <w:lang w:val="en-GB"/>
        </w:rPr>
        <w:t>: “</w:t>
      </w:r>
      <w:r w:rsidR="009905E5" w:rsidRPr="007A1133">
        <w:rPr>
          <w:color w:val="000000" w:themeColor="text1"/>
          <w:lang w:val="en-GB"/>
        </w:rPr>
        <w:t>That</w:t>
      </w:r>
      <w:r w:rsidR="00625D1E" w:rsidRPr="007A1133">
        <w:rPr>
          <w:color w:val="000000" w:themeColor="text1"/>
          <w:lang w:val="en-GB"/>
        </w:rPr>
        <w:t xml:space="preserve"> is precisely </w:t>
      </w:r>
      <w:r w:rsidR="009905E5" w:rsidRPr="007A1133">
        <w:rPr>
          <w:color w:val="000000" w:themeColor="text1"/>
          <w:lang w:val="en-GB"/>
        </w:rPr>
        <w:t>why we have adopted our new ‘</w:t>
      </w:r>
      <w:r w:rsidR="002726EC" w:rsidRPr="00C471F7">
        <w:rPr>
          <w:color w:val="000000" w:themeColor="text1"/>
          <w:lang w:val="en-GB"/>
        </w:rPr>
        <w:t>Solutions beyond tomorrow</w:t>
      </w:r>
      <w:r w:rsidR="009905E5" w:rsidRPr="007A1133">
        <w:rPr>
          <w:color w:val="000000" w:themeColor="text1"/>
          <w:lang w:val="en-GB"/>
        </w:rPr>
        <w:t>’</w:t>
      </w:r>
      <w:r w:rsidR="00864778" w:rsidRPr="007A1133">
        <w:rPr>
          <w:color w:val="000000" w:themeColor="text1"/>
          <w:lang w:val="en-GB"/>
        </w:rPr>
        <w:t xml:space="preserve"> </w:t>
      </w:r>
      <w:r w:rsidR="00353325">
        <w:rPr>
          <w:color w:val="000000" w:themeColor="text1"/>
          <w:lang w:val="en-GB"/>
        </w:rPr>
        <w:t xml:space="preserve">target </w:t>
      </w:r>
      <w:r w:rsidR="00864778" w:rsidRPr="007A1133">
        <w:rPr>
          <w:color w:val="000000" w:themeColor="text1"/>
          <w:lang w:val="en-GB"/>
        </w:rPr>
        <w:t xml:space="preserve">which is our contribution towards creating a </w:t>
      </w:r>
      <w:r w:rsidR="00353325">
        <w:rPr>
          <w:color w:val="000000" w:themeColor="text1"/>
          <w:lang w:val="en-GB"/>
        </w:rPr>
        <w:t xml:space="preserve">future which is </w:t>
      </w:r>
      <w:r w:rsidR="00F0572A">
        <w:rPr>
          <w:color w:val="000000" w:themeColor="text1"/>
          <w:lang w:val="en-GB"/>
        </w:rPr>
        <w:t>truly liv</w:t>
      </w:r>
      <w:r w:rsidR="00353325">
        <w:rPr>
          <w:color w:val="000000" w:themeColor="text1"/>
          <w:lang w:val="en-GB"/>
        </w:rPr>
        <w:t>e</w:t>
      </w:r>
      <w:r w:rsidR="00F0572A">
        <w:rPr>
          <w:color w:val="000000" w:themeColor="text1"/>
          <w:lang w:val="en-GB"/>
        </w:rPr>
        <w:t xml:space="preserve">able, </w:t>
      </w:r>
      <w:r w:rsidR="00EE5EBA">
        <w:rPr>
          <w:color w:val="000000" w:themeColor="text1"/>
          <w:lang w:val="en-GB"/>
        </w:rPr>
        <w:t xml:space="preserve">sustainable and </w:t>
      </w:r>
      <w:r w:rsidR="00864778" w:rsidRPr="007A1133">
        <w:rPr>
          <w:color w:val="000000" w:themeColor="text1"/>
          <w:lang w:val="en-GB"/>
        </w:rPr>
        <w:t>successful</w:t>
      </w:r>
      <w:r w:rsidR="005A4692" w:rsidRPr="005A4692">
        <w:rPr>
          <w:color w:val="000000" w:themeColor="text1"/>
          <w:lang w:val="en-GB"/>
        </w:rPr>
        <w:t>.</w:t>
      </w:r>
      <w:r w:rsidR="005A4692">
        <w:rPr>
          <w:color w:val="000000" w:themeColor="text1"/>
          <w:lang w:val="en-GB"/>
        </w:rPr>
        <w:t>”</w:t>
      </w:r>
    </w:p>
    <w:p w14:paraId="7C7086B3" w14:textId="77777777" w:rsidR="00865F73" w:rsidRDefault="00865F73" w:rsidP="00E576A1">
      <w:pPr>
        <w:pStyle w:val="PrIText"/>
        <w:rPr>
          <w:rFonts w:ascii="Times New Roman" w:hAnsi="Times New Roman"/>
          <w:noProof w:val="0"/>
          <w:sz w:val="24"/>
          <w:szCs w:val="22"/>
          <w:lang w:val="en-GB"/>
        </w:rPr>
      </w:pPr>
    </w:p>
    <w:p w14:paraId="7C1A6C5C" w14:textId="0E44B215" w:rsidR="004F3102" w:rsidRPr="00C471F7" w:rsidRDefault="00A20B9D" w:rsidP="00E576A1">
      <w:pPr>
        <w:pStyle w:val="PrIText"/>
        <w:rPr>
          <w:rFonts w:ascii="Times New Roman" w:hAnsi="Times New Roman"/>
          <w:noProof w:val="0"/>
          <w:sz w:val="24"/>
          <w:szCs w:val="22"/>
          <w:lang w:val="en-GB"/>
        </w:rPr>
      </w:pPr>
      <w:r w:rsidRPr="00A20B9D">
        <w:rPr>
          <w:rFonts w:ascii="Times New Roman" w:hAnsi="Times New Roman"/>
          <w:noProof w:val="0"/>
          <w:sz w:val="24"/>
          <w:szCs w:val="22"/>
          <w:lang w:val="en-GB"/>
        </w:rPr>
        <w:t>Anyone delving into the details of the</w:t>
      </w:r>
      <w:r w:rsidR="00BA16F6" w:rsidRPr="00C471F7">
        <w:rPr>
          <w:rFonts w:ascii="Times New Roman" w:hAnsi="Times New Roman"/>
          <w:noProof w:val="0"/>
          <w:sz w:val="24"/>
          <w:szCs w:val="22"/>
          <w:lang w:val="en-GB"/>
        </w:rPr>
        <w:t xml:space="preserve"> Carbon Transition Plan </w:t>
      </w:r>
      <w:r w:rsidRPr="00A20B9D">
        <w:rPr>
          <w:rFonts w:ascii="Times New Roman" w:hAnsi="Times New Roman"/>
          <w:noProof w:val="0"/>
          <w:sz w:val="24"/>
          <w:szCs w:val="22"/>
          <w:lang w:val="en-GB"/>
        </w:rPr>
        <w:t>will find tha</w:t>
      </w:r>
      <w:r w:rsidRPr="00E33A7A">
        <w:rPr>
          <w:rFonts w:ascii="Times New Roman" w:hAnsi="Times New Roman"/>
          <w:noProof w:val="0"/>
          <w:color w:val="000000" w:themeColor="text1"/>
          <w:sz w:val="24"/>
          <w:szCs w:val="22"/>
          <w:lang w:val="en-GB"/>
        </w:rPr>
        <w:t xml:space="preserve">t Christoph </w:t>
      </w:r>
      <w:r w:rsidR="002726EC" w:rsidRPr="00C471F7">
        <w:rPr>
          <w:rFonts w:ascii="Times New Roman" w:hAnsi="Times New Roman"/>
          <w:noProof w:val="0"/>
          <w:color w:val="000000" w:themeColor="text1"/>
          <w:sz w:val="24"/>
          <w:szCs w:val="22"/>
          <w:lang w:val="en-GB"/>
        </w:rPr>
        <w:t>Klenk</w:t>
      </w:r>
      <w:r w:rsidRPr="00E33A7A">
        <w:rPr>
          <w:rFonts w:ascii="Times New Roman" w:hAnsi="Times New Roman"/>
          <w:noProof w:val="0"/>
          <w:color w:val="000000" w:themeColor="text1"/>
          <w:sz w:val="24"/>
          <w:szCs w:val="22"/>
          <w:lang w:val="en-GB"/>
        </w:rPr>
        <w:t>’</w:t>
      </w:r>
      <w:r w:rsidR="002726EC" w:rsidRPr="00C471F7">
        <w:rPr>
          <w:rFonts w:ascii="Times New Roman" w:hAnsi="Times New Roman"/>
          <w:noProof w:val="0"/>
          <w:color w:val="000000" w:themeColor="text1"/>
          <w:sz w:val="24"/>
          <w:szCs w:val="22"/>
          <w:lang w:val="en-GB"/>
        </w:rPr>
        <w:t xml:space="preserve">s </w:t>
      </w:r>
      <w:r w:rsidR="00162EC8">
        <w:rPr>
          <w:rFonts w:ascii="Times New Roman" w:hAnsi="Times New Roman"/>
          <w:noProof w:val="0"/>
          <w:color w:val="000000" w:themeColor="text1"/>
          <w:sz w:val="24"/>
          <w:szCs w:val="22"/>
          <w:lang w:val="en-GB"/>
        </w:rPr>
        <w:t>aspiring</w:t>
      </w:r>
      <w:r w:rsidR="006633F2" w:rsidRPr="00E33A7A">
        <w:rPr>
          <w:rFonts w:ascii="Times New Roman" w:hAnsi="Times New Roman"/>
          <w:noProof w:val="0"/>
          <w:color w:val="000000" w:themeColor="text1"/>
          <w:sz w:val="24"/>
          <w:szCs w:val="22"/>
          <w:lang w:val="en-GB"/>
        </w:rPr>
        <w:t xml:space="preserve"> </w:t>
      </w:r>
      <w:r w:rsidR="00F249A3" w:rsidRPr="00E33A7A">
        <w:rPr>
          <w:rFonts w:ascii="Times New Roman" w:hAnsi="Times New Roman"/>
          <w:noProof w:val="0"/>
          <w:color w:val="000000" w:themeColor="text1"/>
          <w:sz w:val="24"/>
          <w:szCs w:val="22"/>
          <w:lang w:val="en-GB"/>
        </w:rPr>
        <w:t>statement</w:t>
      </w:r>
      <w:r w:rsidR="00821512" w:rsidRPr="00E33A7A">
        <w:rPr>
          <w:rFonts w:ascii="Times New Roman" w:hAnsi="Times New Roman"/>
          <w:noProof w:val="0"/>
          <w:color w:val="000000" w:themeColor="text1"/>
          <w:sz w:val="24"/>
          <w:szCs w:val="22"/>
          <w:lang w:val="en-GB"/>
        </w:rPr>
        <w:t xml:space="preserve"> </w:t>
      </w:r>
      <w:r w:rsidR="00217943" w:rsidRPr="00E33A7A">
        <w:rPr>
          <w:rFonts w:ascii="Times New Roman" w:hAnsi="Times New Roman"/>
          <w:noProof w:val="0"/>
          <w:color w:val="000000" w:themeColor="text1"/>
          <w:sz w:val="24"/>
          <w:szCs w:val="22"/>
          <w:lang w:val="en-GB"/>
        </w:rPr>
        <w:t xml:space="preserve">is </w:t>
      </w:r>
      <w:r w:rsidR="00162EC8">
        <w:rPr>
          <w:rFonts w:ascii="Times New Roman" w:hAnsi="Times New Roman"/>
          <w:noProof w:val="0"/>
          <w:color w:val="000000" w:themeColor="text1"/>
          <w:sz w:val="24"/>
          <w:szCs w:val="22"/>
          <w:lang w:val="en-GB"/>
        </w:rPr>
        <w:t xml:space="preserve">nevertheless </w:t>
      </w:r>
      <w:r w:rsidR="00F249A3" w:rsidRPr="00E33A7A">
        <w:rPr>
          <w:rFonts w:ascii="Times New Roman" w:hAnsi="Times New Roman"/>
          <w:noProof w:val="0"/>
          <w:color w:val="000000" w:themeColor="text1"/>
          <w:sz w:val="24"/>
          <w:szCs w:val="22"/>
          <w:lang w:val="en-GB"/>
        </w:rPr>
        <w:t>well considered</w:t>
      </w:r>
      <w:r w:rsidR="00821512" w:rsidRPr="00E33A7A">
        <w:rPr>
          <w:rFonts w:ascii="Times New Roman" w:hAnsi="Times New Roman"/>
          <w:noProof w:val="0"/>
          <w:color w:val="000000" w:themeColor="text1"/>
          <w:sz w:val="24"/>
          <w:szCs w:val="22"/>
          <w:lang w:val="en-GB"/>
        </w:rPr>
        <w:t xml:space="preserve"> and based on an informed assessment</w:t>
      </w:r>
      <w:r w:rsidR="00F249A3" w:rsidRPr="00E33A7A">
        <w:rPr>
          <w:rFonts w:ascii="Times New Roman" w:hAnsi="Times New Roman"/>
          <w:noProof w:val="0"/>
          <w:color w:val="000000" w:themeColor="text1"/>
          <w:sz w:val="24"/>
          <w:szCs w:val="22"/>
          <w:lang w:val="en-GB"/>
        </w:rPr>
        <w:t>.</w:t>
      </w:r>
      <w:r w:rsidR="00217943" w:rsidRPr="00E33A7A">
        <w:rPr>
          <w:rFonts w:ascii="Times New Roman" w:hAnsi="Times New Roman"/>
          <w:noProof w:val="0"/>
          <w:color w:val="000000" w:themeColor="text1"/>
          <w:sz w:val="24"/>
          <w:szCs w:val="22"/>
          <w:lang w:val="en-GB"/>
        </w:rPr>
        <w:t xml:space="preserve"> </w:t>
      </w:r>
      <w:r w:rsidR="002840C1" w:rsidRPr="00E33A7A">
        <w:rPr>
          <w:rFonts w:ascii="Times New Roman" w:hAnsi="Times New Roman"/>
          <w:noProof w:val="0"/>
          <w:color w:val="000000" w:themeColor="text1"/>
          <w:sz w:val="24"/>
          <w:szCs w:val="22"/>
          <w:lang w:val="en-GB"/>
        </w:rPr>
        <w:t>T</w:t>
      </w:r>
      <w:r w:rsidR="00982F74" w:rsidRPr="00E33A7A">
        <w:rPr>
          <w:rFonts w:ascii="Times New Roman" w:hAnsi="Times New Roman"/>
          <w:noProof w:val="0"/>
          <w:color w:val="000000" w:themeColor="text1"/>
          <w:sz w:val="24"/>
          <w:szCs w:val="22"/>
          <w:lang w:val="en-GB"/>
        </w:rPr>
        <w:t>hat is because t</w:t>
      </w:r>
      <w:r w:rsidR="002840C1" w:rsidRPr="00E33A7A">
        <w:rPr>
          <w:rFonts w:ascii="Times New Roman" w:hAnsi="Times New Roman"/>
          <w:noProof w:val="0"/>
          <w:color w:val="000000" w:themeColor="text1"/>
          <w:sz w:val="24"/>
          <w:szCs w:val="22"/>
          <w:lang w:val="en-GB"/>
        </w:rPr>
        <w:t>he group has meticulously analysed the climate-</w:t>
      </w:r>
      <w:r w:rsidR="00BA16F6" w:rsidRPr="00C471F7">
        <w:rPr>
          <w:rFonts w:ascii="Times New Roman" w:hAnsi="Times New Roman"/>
          <w:noProof w:val="0"/>
          <w:color w:val="000000" w:themeColor="text1"/>
          <w:sz w:val="24"/>
          <w:szCs w:val="22"/>
          <w:lang w:val="en-GB"/>
        </w:rPr>
        <w:t>relevant</w:t>
      </w:r>
      <w:r w:rsidR="002840C1" w:rsidRPr="00E33A7A">
        <w:rPr>
          <w:rFonts w:ascii="Times New Roman" w:hAnsi="Times New Roman"/>
          <w:noProof w:val="0"/>
          <w:color w:val="000000" w:themeColor="text1"/>
          <w:sz w:val="24"/>
          <w:szCs w:val="22"/>
          <w:lang w:val="en-GB"/>
        </w:rPr>
        <w:t xml:space="preserve"> opportunities and risks </w:t>
      </w:r>
      <w:r w:rsidR="002840C1" w:rsidRPr="00E33A7A">
        <w:rPr>
          <w:rFonts w:ascii="Times New Roman" w:hAnsi="Times New Roman"/>
          <w:noProof w:val="0"/>
          <w:color w:val="000000" w:themeColor="text1"/>
          <w:sz w:val="24"/>
          <w:szCs w:val="22"/>
          <w:lang w:val="en-GB"/>
        </w:rPr>
        <w:lastRenderedPageBreak/>
        <w:t>involved in its</w:t>
      </w:r>
      <w:r w:rsidR="00B10335" w:rsidRPr="00E33A7A">
        <w:rPr>
          <w:rFonts w:ascii="Times New Roman" w:hAnsi="Times New Roman"/>
          <w:noProof w:val="0"/>
          <w:color w:val="000000" w:themeColor="text1"/>
          <w:sz w:val="24"/>
          <w:szCs w:val="22"/>
          <w:lang w:val="en-GB"/>
        </w:rPr>
        <w:t xml:space="preserve"> activities and </w:t>
      </w:r>
      <w:r w:rsidR="003C2AF3" w:rsidRPr="00E33A7A">
        <w:rPr>
          <w:rFonts w:ascii="Times New Roman" w:hAnsi="Times New Roman"/>
          <w:noProof w:val="0"/>
          <w:color w:val="000000" w:themeColor="text1"/>
          <w:sz w:val="24"/>
          <w:szCs w:val="22"/>
          <w:lang w:val="en-GB"/>
        </w:rPr>
        <w:t xml:space="preserve">is </w:t>
      </w:r>
      <w:r w:rsidR="00B10335" w:rsidRPr="00E33A7A">
        <w:rPr>
          <w:rFonts w:ascii="Times New Roman" w:hAnsi="Times New Roman"/>
          <w:noProof w:val="0"/>
          <w:color w:val="000000" w:themeColor="text1"/>
          <w:sz w:val="24"/>
          <w:szCs w:val="22"/>
          <w:lang w:val="en-GB"/>
        </w:rPr>
        <w:t>pursu</w:t>
      </w:r>
      <w:r w:rsidR="003C2AF3" w:rsidRPr="00E33A7A">
        <w:rPr>
          <w:rFonts w:ascii="Times New Roman" w:hAnsi="Times New Roman"/>
          <w:noProof w:val="0"/>
          <w:color w:val="000000" w:themeColor="text1"/>
          <w:sz w:val="24"/>
          <w:szCs w:val="22"/>
          <w:lang w:val="en-GB"/>
        </w:rPr>
        <w:t>ing</w:t>
      </w:r>
      <w:r w:rsidR="00B10335" w:rsidRPr="00E33A7A">
        <w:rPr>
          <w:rFonts w:ascii="Times New Roman" w:hAnsi="Times New Roman"/>
          <w:noProof w:val="0"/>
          <w:color w:val="000000" w:themeColor="text1"/>
          <w:sz w:val="24"/>
          <w:szCs w:val="22"/>
          <w:lang w:val="en-GB"/>
        </w:rPr>
        <w:t xml:space="preserve"> a </w:t>
      </w:r>
      <w:r w:rsidR="00C21245">
        <w:rPr>
          <w:rFonts w:ascii="Times New Roman" w:hAnsi="Times New Roman"/>
          <w:noProof w:val="0"/>
          <w:color w:val="000000" w:themeColor="text1"/>
          <w:sz w:val="24"/>
          <w:szCs w:val="22"/>
          <w:lang w:val="en-GB"/>
        </w:rPr>
        <w:t>sound</w:t>
      </w:r>
      <w:r w:rsidR="003C2AF3" w:rsidRPr="00E33A7A">
        <w:rPr>
          <w:rFonts w:ascii="Times New Roman" w:hAnsi="Times New Roman"/>
          <w:noProof w:val="0"/>
          <w:color w:val="000000" w:themeColor="text1"/>
          <w:sz w:val="24"/>
          <w:szCs w:val="22"/>
          <w:lang w:val="en-GB"/>
        </w:rPr>
        <w:t xml:space="preserve"> </w:t>
      </w:r>
      <w:r w:rsidR="00597ED4">
        <w:rPr>
          <w:rFonts w:ascii="Times New Roman" w:hAnsi="Times New Roman"/>
          <w:noProof w:val="0"/>
          <w:color w:val="000000" w:themeColor="text1"/>
          <w:sz w:val="24"/>
          <w:szCs w:val="22"/>
          <w:lang w:val="en-GB"/>
        </w:rPr>
        <w:t xml:space="preserve">and detailed </w:t>
      </w:r>
      <w:r w:rsidR="003C2AF3" w:rsidRPr="00E33A7A">
        <w:rPr>
          <w:rFonts w:ascii="Times New Roman" w:hAnsi="Times New Roman"/>
          <w:noProof w:val="0"/>
          <w:color w:val="000000" w:themeColor="text1"/>
          <w:sz w:val="24"/>
          <w:szCs w:val="22"/>
          <w:lang w:val="en-GB"/>
        </w:rPr>
        <w:t>action plan</w:t>
      </w:r>
      <w:r w:rsidR="00E06910" w:rsidRPr="00E33A7A">
        <w:rPr>
          <w:rFonts w:ascii="Times New Roman" w:hAnsi="Times New Roman"/>
          <w:noProof w:val="0"/>
          <w:color w:val="000000" w:themeColor="text1"/>
          <w:sz w:val="24"/>
          <w:szCs w:val="22"/>
          <w:lang w:val="en-GB"/>
        </w:rPr>
        <w:t xml:space="preserve"> in o</w:t>
      </w:r>
      <w:r w:rsidR="00E06910">
        <w:rPr>
          <w:rFonts w:ascii="Times New Roman" w:hAnsi="Times New Roman"/>
          <w:noProof w:val="0"/>
          <w:sz w:val="24"/>
          <w:szCs w:val="22"/>
          <w:lang w:val="en-GB"/>
        </w:rPr>
        <w:t>rder to reduce its e</w:t>
      </w:r>
      <w:r w:rsidR="00FE7B5E" w:rsidRPr="00C471F7">
        <w:rPr>
          <w:rFonts w:ascii="Times New Roman" w:hAnsi="Times New Roman"/>
          <w:noProof w:val="0"/>
          <w:sz w:val="24"/>
          <w:szCs w:val="22"/>
          <w:lang w:val="en-GB"/>
        </w:rPr>
        <w:t>mission</w:t>
      </w:r>
      <w:r w:rsidR="00E06910">
        <w:rPr>
          <w:rFonts w:ascii="Times New Roman" w:hAnsi="Times New Roman"/>
          <w:noProof w:val="0"/>
          <w:sz w:val="24"/>
          <w:szCs w:val="22"/>
          <w:lang w:val="en-GB"/>
        </w:rPr>
        <w:t>s</w:t>
      </w:r>
      <w:r w:rsidR="004F3102" w:rsidRPr="00C471F7">
        <w:rPr>
          <w:rFonts w:ascii="Times New Roman" w:hAnsi="Times New Roman"/>
          <w:noProof w:val="0"/>
          <w:sz w:val="24"/>
          <w:szCs w:val="22"/>
          <w:lang w:val="en-GB"/>
        </w:rPr>
        <w:t>.</w:t>
      </w:r>
    </w:p>
    <w:p w14:paraId="58DF54CD" w14:textId="408A7571" w:rsidR="00421E08" w:rsidRPr="00C471F7" w:rsidRDefault="00421E08" w:rsidP="00E576A1">
      <w:pPr>
        <w:pStyle w:val="PrIText"/>
        <w:rPr>
          <w:rFonts w:ascii="Times New Roman" w:hAnsi="Times New Roman"/>
          <w:noProof w:val="0"/>
          <w:sz w:val="24"/>
          <w:szCs w:val="22"/>
          <w:lang w:val="en-GB"/>
        </w:rPr>
      </w:pPr>
    </w:p>
    <w:p w14:paraId="1AC841E0" w14:textId="059DFF81" w:rsidR="00421E08" w:rsidRPr="00C471F7" w:rsidRDefault="00861820" w:rsidP="00E576A1">
      <w:pPr>
        <w:pStyle w:val="PrIText"/>
        <w:rPr>
          <w:rFonts w:ascii="Times New Roman" w:hAnsi="Times New Roman"/>
          <w:b/>
          <w:noProof w:val="0"/>
          <w:sz w:val="24"/>
          <w:szCs w:val="22"/>
          <w:lang w:val="en-US"/>
        </w:rPr>
      </w:pPr>
      <w:r w:rsidRPr="00A90372">
        <w:rPr>
          <w:rFonts w:ascii="Times New Roman" w:hAnsi="Times New Roman"/>
          <w:b/>
          <w:noProof w:val="0"/>
          <w:sz w:val="24"/>
          <w:szCs w:val="22"/>
          <w:lang w:val="en-US"/>
        </w:rPr>
        <w:t>Reconcil</w:t>
      </w:r>
      <w:r w:rsidR="0067392C" w:rsidRPr="00A90372">
        <w:rPr>
          <w:rFonts w:ascii="Times New Roman" w:hAnsi="Times New Roman"/>
          <w:b/>
          <w:noProof w:val="0"/>
          <w:sz w:val="24"/>
          <w:szCs w:val="22"/>
          <w:lang w:val="en-US"/>
        </w:rPr>
        <w:t>ing cost-efficiency and sustainability</w:t>
      </w:r>
    </w:p>
    <w:p w14:paraId="3A092FF0" w14:textId="77777777" w:rsidR="00421E08" w:rsidRPr="00C471F7" w:rsidRDefault="00421E08" w:rsidP="00E576A1">
      <w:pPr>
        <w:pStyle w:val="PrIText"/>
        <w:rPr>
          <w:rFonts w:ascii="Times New Roman" w:hAnsi="Times New Roman"/>
          <w:b/>
          <w:noProof w:val="0"/>
          <w:sz w:val="24"/>
          <w:szCs w:val="22"/>
          <w:lang w:val="en-US"/>
        </w:rPr>
      </w:pPr>
    </w:p>
    <w:p w14:paraId="5B01B94D" w14:textId="253135DE" w:rsidR="00285DAA" w:rsidRPr="00C471F7" w:rsidRDefault="0067392C" w:rsidP="00421E08">
      <w:pPr>
        <w:pStyle w:val="PrIText"/>
        <w:rPr>
          <w:rFonts w:ascii="Times New Roman" w:hAnsi="Times New Roman"/>
          <w:noProof w:val="0"/>
          <w:sz w:val="24"/>
          <w:szCs w:val="22"/>
          <w:lang w:val="en-GB"/>
        </w:rPr>
      </w:pPr>
      <w:r w:rsidRPr="00DA5E65">
        <w:rPr>
          <w:rFonts w:ascii="Times New Roman" w:hAnsi="Times New Roman"/>
          <w:noProof w:val="0"/>
          <w:sz w:val="24"/>
          <w:szCs w:val="22"/>
          <w:lang w:val="en-US"/>
        </w:rPr>
        <w:t xml:space="preserve">The measures taken range from changing over to </w:t>
      </w:r>
      <w:r w:rsidR="006A5D7E" w:rsidRPr="00DA5E65">
        <w:rPr>
          <w:rFonts w:ascii="Times New Roman" w:hAnsi="Times New Roman"/>
          <w:noProof w:val="0"/>
          <w:sz w:val="24"/>
          <w:szCs w:val="22"/>
          <w:lang w:val="en-US"/>
        </w:rPr>
        <w:t xml:space="preserve">green power and </w:t>
      </w:r>
      <w:r w:rsidR="00542B0A" w:rsidRPr="00DA5E65">
        <w:rPr>
          <w:rFonts w:ascii="Times New Roman" w:hAnsi="Times New Roman"/>
          <w:noProof w:val="0"/>
          <w:sz w:val="24"/>
          <w:szCs w:val="22"/>
          <w:lang w:val="en-US"/>
        </w:rPr>
        <w:t>e-mobility</w:t>
      </w:r>
      <w:r w:rsidR="00B56C71">
        <w:rPr>
          <w:rFonts w:ascii="Times New Roman" w:hAnsi="Times New Roman"/>
          <w:noProof w:val="0"/>
          <w:sz w:val="24"/>
          <w:szCs w:val="22"/>
          <w:lang w:val="en-US"/>
        </w:rPr>
        <w:t>,</w:t>
      </w:r>
      <w:r w:rsidR="00542B0A" w:rsidRPr="00DA5E65">
        <w:rPr>
          <w:rFonts w:ascii="Times New Roman" w:hAnsi="Times New Roman"/>
          <w:noProof w:val="0"/>
          <w:sz w:val="24"/>
          <w:szCs w:val="22"/>
          <w:lang w:val="en-US"/>
        </w:rPr>
        <w:t xml:space="preserve"> extending </w:t>
      </w:r>
      <w:r w:rsidR="000A689A" w:rsidRPr="00DA5E65">
        <w:rPr>
          <w:rFonts w:ascii="Times New Roman" w:hAnsi="Times New Roman"/>
          <w:noProof w:val="0"/>
          <w:sz w:val="24"/>
          <w:szCs w:val="22"/>
          <w:lang w:val="en-US"/>
        </w:rPr>
        <w:t xml:space="preserve">the scope of in-house </w:t>
      </w:r>
      <w:r w:rsidR="002830D8" w:rsidRPr="00DA5E65">
        <w:rPr>
          <w:rFonts w:ascii="Times New Roman" w:hAnsi="Times New Roman"/>
          <w:noProof w:val="0"/>
          <w:sz w:val="24"/>
          <w:szCs w:val="22"/>
          <w:lang w:val="en-US"/>
        </w:rPr>
        <w:t xml:space="preserve">energy </w:t>
      </w:r>
      <w:r w:rsidR="000A689A" w:rsidRPr="00DA5E65">
        <w:rPr>
          <w:rFonts w:ascii="Times New Roman" w:hAnsi="Times New Roman"/>
          <w:noProof w:val="0"/>
          <w:sz w:val="24"/>
          <w:szCs w:val="22"/>
          <w:lang w:val="en-US"/>
        </w:rPr>
        <w:t>generation from renewable sources</w:t>
      </w:r>
      <w:r w:rsidR="00DA5E65" w:rsidRPr="00DA5E65">
        <w:rPr>
          <w:rFonts w:ascii="Times New Roman" w:hAnsi="Times New Roman"/>
          <w:noProof w:val="0"/>
          <w:sz w:val="24"/>
          <w:szCs w:val="22"/>
          <w:lang w:val="en-US"/>
        </w:rPr>
        <w:t xml:space="preserve"> </w:t>
      </w:r>
      <w:r w:rsidR="00A90372">
        <w:rPr>
          <w:rFonts w:ascii="Times New Roman" w:hAnsi="Times New Roman"/>
          <w:noProof w:val="0"/>
          <w:sz w:val="24"/>
          <w:szCs w:val="22"/>
          <w:lang w:val="en-US"/>
        </w:rPr>
        <w:t>(</w:t>
      </w:r>
      <w:r w:rsidR="002830D8" w:rsidRPr="00DA5E65">
        <w:rPr>
          <w:rFonts w:ascii="Times New Roman" w:hAnsi="Times New Roman"/>
          <w:noProof w:val="0"/>
          <w:sz w:val="24"/>
          <w:szCs w:val="22"/>
          <w:lang w:val="en-US"/>
        </w:rPr>
        <w:t>by using geothermic</w:t>
      </w:r>
      <w:r w:rsidR="00411DC1">
        <w:rPr>
          <w:rFonts w:ascii="Times New Roman" w:hAnsi="Times New Roman"/>
          <w:noProof w:val="0"/>
          <w:sz w:val="24"/>
          <w:szCs w:val="22"/>
          <w:lang w:val="en-US"/>
        </w:rPr>
        <w:t xml:space="preserve"> power</w:t>
      </w:r>
      <w:r w:rsidR="000A689A" w:rsidRPr="00DA5E65">
        <w:rPr>
          <w:rFonts w:ascii="Times New Roman" w:hAnsi="Times New Roman"/>
          <w:noProof w:val="0"/>
          <w:sz w:val="24"/>
          <w:szCs w:val="22"/>
          <w:lang w:val="en-US"/>
        </w:rPr>
        <w:t xml:space="preserve"> </w:t>
      </w:r>
      <w:r w:rsidR="0059187F" w:rsidRPr="00DA5E65">
        <w:rPr>
          <w:rFonts w:ascii="Times New Roman" w:hAnsi="Times New Roman"/>
          <w:noProof w:val="0"/>
          <w:sz w:val="24"/>
          <w:szCs w:val="22"/>
          <w:lang w:val="en-US"/>
        </w:rPr>
        <w:t xml:space="preserve">at </w:t>
      </w:r>
      <w:r w:rsidR="00447B63">
        <w:rPr>
          <w:rFonts w:ascii="Times New Roman" w:hAnsi="Times New Roman"/>
          <w:noProof w:val="0"/>
          <w:sz w:val="24"/>
          <w:szCs w:val="22"/>
          <w:lang w:val="en-US"/>
        </w:rPr>
        <w:t>the</w:t>
      </w:r>
      <w:r w:rsidR="0059187F" w:rsidRPr="00DA5E65">
        <w:rPr>
          <w:rFonts w:ascii="Times New Roman" w:hAnsi="Times New Roman"/>
          <w:noProof w:val="0"/>
          <w:sz w:val="24"/>
          <w:szCs w:val="22"/>
          <w:lang w:val="en-US"/>
        </w:rPr>
        <w:t xml:space="preserve"> Hungarian facility</w:t>
      </w:r>
      <w:r w:rsidR="00D622D3">
        <w:rPr>
          <w:rFonts w:ascii="Times New Roman" w:hAnsi="Times New Roman"/>
          <w:noProof w:val="0"/>
          <w:sz w:val="24"/>
          <w:szCs w:val="22"/>
          <w:lang w:val="en-US"/>
        </w:rPr>
        <w:t>, for example</w:t>
      </w:r>
      <w:r w:rsidR="00A90372">
        <w:rPr>
          <w:rFonts w:ascii="Times New Roman" w:hAnsi="Times New Roman"/>
          <w:noProof w:val="0"/>
          <w:sz w:val="24"/>
          <w:szCs w:val="22"/>
          <w:lang w:val="en-US"/>
        </w:rPr>
        <w:t>)</w:t>
      </w:r>
      <w:r w:rsidR="004F3102" w:rsidRPr="00C471F7">
        <w:rPr>
          <w:rFonts w:ascii="Times New Roman" w:hAnsi="Times New Roman"/>
          <w:noProof w:val="0"/>
          <w:sz w:val="24"/>
          <w:szCs w:val="22"/>
          <w:lang w:val="en-US"/>
        </w:rPr>
        <w:t xml:space="preserve"> </w:t>
      </w:r>
      <w:r w:rsidR="00DA5E65">
        <w:rPr>
          <w:rFonts w:ascii="Times New Roman" w:hAnsi="Times New Roman"/>
          <w:noProof w:val="0"/>
          <w:sz w:val="24"/>
          <w:szCs w:val="22"/>
          <w:lang w:val="en-US"/>
        </w:rPr>
        <w:t>right through to developing new machines and lines</w:t>
      </w:r>
      <w:r w:rsidR="00B47822">
        <w:rPr>
          <w:rFonts w:ascii="Times New Roman" w:hAnsi="Times New Roman"/>
          <w:noProof w:val="0"/>
          <w:sz w:val="24"/>
          <w:szCs w:val="22"/>
          <w:lang w:val="en-US"/>
        </w:rPr>
        <w:t xml:space="preserve"> with </w:t>
      </w:r>
      <w:r w:rsidR="00B06C13">
        <w:rPr>
          <w:rFonts w:ascii="Times New Roman" w:hAnsi="Times New Roman"/>
          <w:noProof w:val="0"/>
          <w:sz w:val="24"/>
          <w:szCs w:val="22"/>
          <w:lang w:val="en-US"/>
        </w:rPr>
        <w:t>lower</w:t>
      </w:r>
      <w:r w:rsidR="00A74CBA" w:rsidRPr="00C471F7">
        <w:rPr>
          <w:rFonts w:ascii="Times New Roman" w:hAnsi="Times New Roman"/>
          <w:noProof w:val="0"/>
          <w:sz w:val="24"/>
          <w:szCs w:val="22"/>
          <w:lang w:val="en-US"/>
        </w:rPr>
        <w:t xml:space="preserve"> emissions</w:t>
      </w:r>
      <w:r w:rsidR="00B47822">
        <w:rPr>
          <w:rFonts w:ascii="Times New Roman" w:hAnsi="Times New Roman"/>
          <w:noProof w:val="0"/>
          <w:sz w:val="24"/>
          <w:szCs w:val="22"/>
          <w:lang w:val="en-US"/>
        </w:rPr>
        <w:t xml:space="preserve">. </w:t>
      </w:r>
      <w:r w:rsidR="00B06C13" w:rsidRPr="008F0D4C">
        <w:rPr>
          <w:rFonts w:ascii="Times New Roman" w:hAnsi="Times New Roman"/>
          <w:noProof w:val="0"/>
          <w:sz w:val="24"/>
          <w:szCs w:val="22"/>
          <w:lang w:val="en-US"/>
        </w:rPr>
        <w:t xml:space="preserve">The longest chapter in the report deals with </w:t>
      </w:r>
      <w:r w:rsidR="0012681F">
        <w:rPr>
          <w:rFonts w:ascii="Times New Roman" w:hAnsi="Times New Roman"/>
          <w:noProof w:val="0"/>
          <w:sz w:val="24"/>
          <w:szCs w:val="22"/>
          <w:lang w:val="en-US"/>
        </w:rPr>
        <w:t xml:space="preserve">reducing </w:t>
      </w:r>
      <w:r w:rsidR="00B06C13" w:rsidRPr="008F0D4C">
        <w:rPr>
          <w:rFonts w:ascii="Times New Roman" w:hAnsi="Times New Roman"/>
          <w:noProof w:val="0"/>
          <w:sz w:val="24"/>
          <w:szCs w:val="22"/>
          <w:lang w:val="en-US"/>
        </w:rPr>
        <w:t>emissions during the useful lifetime of the</w:t>
      </w:r>
      <w:r w:rsidR="003729F7" w:rsidRPr="008F0D4C">
        <w:rPr>
          <w:rFonts w:ascii="Times New Roman" w:hAnsi="Times New Roman"/>
          <w:noProof w:val="0"/>
          <w:sz w:val="24"/>
          <w:szCs w:val="22"/>
          <w:lang w:val="en-US"/>
        </w:rPr>
        <w:t xml:space="preserve"> group’s products</w:t>
      </w:r>
      <w:r w:rsidR="0012681F">
        <w:rPr>
          <w:rFonts w:ascii="Times New Roman" w:hAnsi="Times New Roman"/>
          <w:noProof w:val="0"/>
          <w:sz w:val="24"/>
          <w:szCs w:val="22"/>
          <w:lang w:val="en-US"/>
        </w:rPr>
        <w:t xml:space="preserve">. </w:t>
      </w:r>
      <w:r w:rsidR="00636A0A" w:rsidRPr="008311FC">
        <w:rPr>
          <w:rFonts w:ascii="Times New Roman" w:hAnsi="Times New Roman"/>
          <w:noProof w:val="0"/>
          <w:sz w:val="24"/>
          <w:szCs w:val="22"/>
          <w:lang w:val="en-GB"/>
        </w:rPr>
        <w:t>“Like everybody else on this planet, our custom</w:t>
      </w:r>
      <w:r w:rsidR="008311FC" w:rsidRPr="008311FC">
        <w:rPr>
          <w:rFonts w:ascii="Times New Roman" w:hAnsi="Times New Roman"/>
          <w:noProof w:val="0"/>
          <w:sz w:val="24"/>
          <w:szCs w:val="22"/>
          <w:lang w:val="en-GB"/>
        </w:rPr>
        <w:t>e</w:t>
      </w:r>
      <w:r w:rsidR="00636A0A" w:rsidRPr="008311FC">
        <w:rPr>
          <w:rFonts w:ascii="Times New Roman" w:hAnsi="Times New Roman"/>
          <w:noProof w:val="0"/>
          <w:sz w:val="24"/>
          <w:szCs w:val="22"/>
          <w:lang w:val="en-GB"/>
        </w:rPr>
        <w:t xml:space="preserve">rs </w:t>
      </w:r>
      <w:r w:rsidR="009A18C3">
        <w:rPr>
          <w:rFonts w:ascii="Times New Roman" w:hAnsi="Times New Roman"/>
          <w:noProof w:val="0"/>
          <w:sz w:val="24"/>
          <w:szCs w:val="22"/>
          <w:lang w:val="en-GB"/>
        </w:rPr>
        <w:t>face</w:t>
      </w:r>
      <w:r w:rsidR="008311FC" w:rsidRPr="008311FC">
        <w:rPr>
          <w:rFonts w:ascii="Times New Roman" w:hAnsi="Times New Roman"/>
          <w:noProof w:val="0"/>
          <w:sz w:val="24"/>
          <w:szCs w:val="22"/>
          <w:lang w:val="en-GB"/>
        </w:rPr>
        <w:t xml:space="preserve"> the huge challen</w:t>
      </w:r>
      <w:r w:rsidR="002E2C93">
        <w:rPr>
          <w:rFonts w:ascii="Times New Roman" w:hAnsi="Times New Roman"/>
          <w:noProof w:val="0"/>
          <w:sz w:val="24"/>
          <w:szCs w:val="22"/>
          <w:lang w:val="en-GB"/>
        </w:rPr>
        <w:t>g</w:t>
      </w:r>
      <w:r w:rsidR="008311FC" w:rsidRPr="008311FC">
        <w:rPr>
          <w:rFonts w:ascii="Times New Roman" w:hAnsi="Times New Roman"/>
          <w:noProof w:val="0"/>
          <w:sz w:val="24"/>
          <w:szCs w:val="22"/>
          <w:lang w:val="en-GB"/>
        </w:rPr>
        <w:t>e of making a sizeable cont</w:t>
      </w:r>
      <w:r w:rsidR="008311FC" w:rsidRPr="000C0913">
        <w:rPr>
          <w:rFonts w:ascii="Times New Roman" w:hAnsi="Times New Roman"/>
          <w:noProof w:val="0"/>
          <w:sz w:val="24"/>
          <w:szCs w:val="22"/>
          <w:lang w:val="en-GB"/>
        </w:rPr>
        <w:t xml:space="preserve">ribution towards </w:t>
      </w:r>
      <w:r w:rsidR="002E2C93" w:rsidRPr="000C0913">
        <w:rPr>
          <w:rFonts w:ascii="Times New Roman" w:hAnsi="Times New Roman"/>
          <w:noProof w:val="0"/>
          <w:sz w:val="24"/>
          <w:szCs w:val="22"/>
          <w:lang w:val="en-GB"/>
        </w:rPr>
        <w:t>holding back</w:t>
      </w:r>
      <w:r w:rsidR="008311FC" w:rsidRPr="000C0913">
        <w:rPr>
          <w:rFonts w:ascii="Times New Roman" w:hAnsi="Times New Roman"/>
          <w:noProof w:val="0"/>
          <w:sz w:val="24"/>
          <w:szCs w:val="22"/>
          <w:lang w:val="en-GB"/>
        </w:rPr>
        <w:t xml:space="preserve"> climate change.</w:t>
      </w:r>
      <w:r w:rsidR="002E2C93" w:rsidRPr="000C0913">
        <w:rPr>
          <w:rFonts w:ascii="Times New Roman" w:hAnsi="Times New Roman"/>
          <w:noProof w:val="0"/>
          <w:sz w:val="24"/>
          <w:szCs w:val="22"/>
          <w:lang w:val="en-GB"/>
        </w:rPr>
        <w:t xml:space="preserve"> It is our task to provide them with </w:t>
      </w:r>
      <w:r w:rsidR="00A4469A">
        <w:rPr>
          <w:rFonts w:ascii="Times New Roman" w:hAnsi="Times New Roman"/>
          <w:noProof w:val="0"/>
          <w:sz w:val="24"/>
          <w:szCs w:val="22"/>
          <w:lang w:val="en-GB"/>
        </w:rPr>
        <w:t>suitable</w:t>
      </w:r>
      <w:r w:rsidR="002E2C93" w:rsidRPr="000C0913">
        <w:rPr>
          <w:rFonts w:ascii="Times New Roman" w:hAnsi="Times New Roman"/>
          <w:noProof w:val="0"/>
          <w:sz w:val="24"/>
          <w:szCs w:val="22"/>
          <w:lang w:val="en-GB"/>
        </w:rPr>
        <w:t xml:space="preserve"> solutions</w:t>
      </w:r>
      <w:r w:rsidR="005E291A">
        <w:rPr>
          <w:rFonts w:ascii="Times New Roman" w:hAnsi="Times New Roman"/>
          <w:noProof w:val="0"/>
          <w:sz w:val="24"/>
          <w:szCs w:val="22"/>
          <w:lang w:val="en-GB"/>
        </w:rPr>
        <w:t>,</w:t>
      </w:r>
      <w:r w:rsidR="002E2C93" w:rsidRPr="000C0913">
        <w:rPr>
          <w:rFonts w:ascii="Times New Roman" w:hAnsi="Times New Roman"/>
          <w:noProof w:val="0"/>
          <w:sz w:val="24"/>
          <w:szCs w:val="22"/>
          <w:lang w:val="en-GB"/>
        </w:rPr>
        <w:t xml:space="preserve"> </w:t>
      </w:r>
      <w:r w:rsidR="005E291A">
        <w:rPr>
          <w:rFonts w:ascii="Times New Roman" w:hAnsi="Times New Roman"/>
          <w:noProof w:val="0"/>
          <w:sz w:val="24"/>
          <w:szCs w:val="22"/>
          <w:lang w:val="en-GB"/>
        </w:rPr>
        <w:t>so</w:t>
      </w:r>
      <w:r w:rsidR="002E2C93" w:rsidRPr="000C0913">
        <w:rPr>
          <w:rFonts w:ascii="Times New Roman" w:hAnsi="Times New Roman"/>
          <w:noProof w:val="0"/>
          <w:sz w:val="24"/>
          <w:szCs w:val="22"/>
          <w:lang w:val="en-GB"/>
        </w:rPr>
        <w:t xml:space="preserve"> </w:t>
      </w:r>
      <w:r w:rsidR="00662339">
        <w:rPr>
          <w:rFonts w:ascii="Times New Roman" w:hAnsi="Times New Roman"/>
          <w:noProof w:val="0"/>
          <w:sz w:val="24"/>
          <w:szCs w:val="22"/>
          <w:lang w:val="en-GB"/>
        </w:rPr>
        <w:t xml:space="preserve">that </w:t>
      </w:r>
      <w:r w:rsidR="00861820" w:rsidRPr="008413CC">
        <w:rPr>
          <w:rFonts w:ascii="Times New Roman" w:hAnsi="Times New Roman"/>
          <w:noProof w:val="0"/>
          <w:sz w:val="24"/>
          <w:szCs w:val="22"/>
          <w:lang w:val="en-GB"/>
        </w:rPr>
        <w:t xml:space="preserve">their company’s </w:t>
      </w:r>
      <w:r w:rsidR="000C0913" w:rsidRPr="008413CC">
        <w:rPr>
          <w:rFonts w:ascii="Times New Roman" w:hAnsi="Times New Roman"/>
          <w:noProof w:val="0"/>
          <w:sz w:val="24"/>
          <w:szCs w:val="22"/>
          <w:lang w:val="en-GB"/>
        </w:rPr>
        <w:t xml:space="preserve">commercial success </w:t>
      </w:r>
      <w:r w:rsidR="00861820" w:rsidRPr="008413CC">
        <w:rPr>
          <w:rFonts w:ascii="Times New Roman" w:hAnsi="Times New Roman"/>
          <w:noProof w:val="0"/>
          <w:sz w:val="24"/>
          <w:szCs w:val="22"/>
          <w:lang w:val="en-GB"/>
        </w:rPr>
        <w:t xml:space="preserve">aligns with </w:t>
      </w:r>
      <w:r w:rsidR="000C0913" w:rsidRPr="008413CC">
        <w:rPr>
          <w:rFonts w:ascii="Times New Roman" w:hAnsi="Times New Roman"/>
          <w:noProof w:val="0"/>
          <w:sz w:val="24"/>
          <w:szCs w:val="22"/>
          <w:lang w:val="en-GB"/>
        </w:rPr>
        <w:t>a sustainable future for all of us,” to quote R&amp;D Head</w:t>
      </w:r>
      <w:r w:rsidR="00421E08" w:rsidRPr="00C471F7">
        <w:rPr>
          <w:rFonts w:ascii="Times New Roman" w:hAnsi="Times New Roman"/>
          <w:noProof w:val="0"/>
          <w:sz w:val="24"/>
          <w:szCs w:val="22"/>
          <w:lang w:val="en-GB"/>
        </w:rPr>
        <w:t xml:space="preserve"> Dr. Sven Fischer.</w:t>
      </w:r>
    </w:p>
    <w:p w14:paraId="222A77FF" w14:textId="77777777" w:rsidR="00285DAA" w:rsidRPr="00C471F7" w:rsidRDefault="00285DAA" w:rsidP="00421E08">
      <w:pPr>
        <w:pStyle w:val="PrIText"/>
        <w:rPr>
          <w:rFonts w:ascii="Times New Roman" w:hAnsi="Times New Roman"/>
          <w:noProof w:val="0"/>
          <w:sz w:val="24"/>
          <w:szCs w:val="22"/>
          <w:lang w:val="en-GB"/>
        </w:rPr>
      </w:pPr>
    </w:p>
    <w:p w14:paraId="6DCB8747" w14:textId="4873EB01" w:rsidR="00BA16F6" w:rsidRPr="00C471F7" w:rsidRDefault="008413CC" w:rsidP="00421E08">
      <w:pPr>
        <w:pStyle w:val="PrIText"/>
        <w:rPr>
          <w:rFonts w:ascii="Times New Roman" w:hAnsi="Times New Roman"/>
          <w:noProof w:val="0"/>
          <w:sz w:val="24"/>
          <w:szCs w:val="22"/>
          <w:lang w:val="en-GB"/>
        </w:rPr>
      </w:pPr>
      <w:r w:rsidRPr="00312394">
        <w:rPr>
          <w:rFonts w:ascii="Times New Roman" w:hAnsi="Times New Roman"/>
          <w:noProof w:val="0"/>
          <w:sz w:val="24"/>
          <w:szCs w:val="22"/>
          <w:lang w:val="en-GB"/>
        </w:rPr>
        <w:t>The complete report is available in the “Sustainability” section on the Krones we</w:t>
      </w:r>
      <w:r w:rsidR="00421E08" w:rsidRPr="00C471F7">
        <w:rPr>
          <w:rFonts w:ascii="Times New Roman" w:hAnsi="Times New Roman"/>
          <w:noProof w:val="0"/>
          <w:sz w:val="24"/>
          <w:szCs w:val="22"/>
          <w:lang w:val="en-GB"/>
        </w:rPr>
        <w:t xml:space="preserve">bsite </w:t>
      </w:r>
      <w:r w:rsidR="00312394" w:rsidRPr="00312394">
        <w:rPr>
          <w:rFonts w:ascii="Times New Roman" w:hAnsi="Times New Roman"/>
          <w:noProof w:val="0"/>
          <w:sz w:val="24"/>
          <w:szCs w:val="22"/>
          <w:lang w:val="en-GB"/>
        </w:rPr>
        <w:t>an</w:t>
      </w:r>
      <w:r w:rsidR="00312394">
        <w:rPr>
          <w:rFonts w:ascii="Times New Roman" w:hAnsi="Times New Roman"/>
          <w:noProof w:val="0"/>
          <w:sz w:val="24"/>
          <w:szCs w:val="22"/>
          <w:lang w:val="en-GB"/>
        </w:rPr>
        <w:t xml:space="preserve">d will </w:t>
      </w:r>
      <w:r w:rsidR="00421E08" w:rsidRPr="00C471F7">
        <w:rPr>
          <w:rFonts w:ascii="Times New Roman" w:hAnsi="Times New Roman"/>
          <w:noProof w:val="0"/>
          <w:sz w:val="24"/>
          <w:szCs w:val="22"/>
          <w:lang w:val="en-GB"/>
        </w:rPr>
        <w:t xml:space="preserve">in </w:t>
      </w:r>
      <w:r w:rsidR="00312394">
        <w:rPr>
          <w:rFonts w:ascii="Times New Roman" w:hAnsi="Times New Roman"/>
          <w:noProof w:val="0"/>
          <w:sz w:val="24"/>
          <w:szCs w:val="22"/>
          <w:lang w:val="en-GB"/>
        </w:rPr>
        <w:t xml:space="preserve">future be updated every year. </w:t>
      </w:r>
      <w:r w:rsidR="007306B8">
        <w:rPr>
          <w:rFonts w:ascii="Times New Roman" w:hAnsi="Times New Roman"/>
          <w:noProof w:val="0"/>
          <w:sz w:val="24"/>
          <w:szCs w:val="22"/>
          <w:lang w:val="en-GB"/>
        </w:rPr>
        <w:t>I</w:t>
      </w:r>
      <w:r w:rsidR="00AA5F2E" w:rsidRPr="00042835">
        <w:rPr>
          <w:rFonts w:ascii="Times New Roman" w:hAnsi="Times New Roman"/>
          <w:noProof w:val="0"/>
          <w:sz w:val="24"/>
          <w:szCs w:val="22"/>
          <w:lang w:val="en-GB"/>
        </w:rPr>
        <w:t xml:space="preserve">ts </w:t>
      </w:r>
      <w:r w:rsidR="00042835" w:rsidRPr="00042835">
        <w:rPr>
          <w:rFonts w:ascii="Times New Roman" w:hAnsi="Times New Roman"/>
          <w:noProof w:val="0"/>
          <w:sz w:val="24"/>
          <w:szCs w:val="22"/>
          <w:lang w:val="en-GB"/>
        </w:rPr>
        <w:t xml:space="preserve">contents </w:t>
      </w:r>
      <w:r w:rsidR="005347E7">
        <w:rPr>
          <w:rFonts w:ascii="Times New Roman" w:hAnsi="Times New Roman"/>
          <w:noProof w:val="0"/>
          <w:sz w:val="24"/>
          <w:szCs w:val="22"/>
          <w:lang w:val="en-GB"/>
        </w:rPr>
        <w:t xml:space="preserve">are </w:t>
      </w:r>
      <w:r w:rsidR="00447229">
        <w:rPr>
          <w:rFonts w:ascii="Times New Roman" w:hAnsi="Times New Roman"/>
          <w:noProof w:val="0"/>
          <w:sz w:val="24"/>
          <w:szCs w:val="22"/>
          <w:lang w:val="en-GB"/>
        </w:rPr>
        <w:t>modelled on the provisions of the</w:t>
      </w:r>
      <w:r w:rsidR="00421E08" w:rsidRPr="00C471F7">
        <w:rPr>
          <w:rFonts w:ascii="Times New Roman" w:hAnsi="Times New Roman"/>
          <w:noProof w:val="0"/>
          <w:sz w:val="24"/>
          <w:szCs w:val="22"/>
          <w:lang w:val="en-GB"/>
        </w:rPr>
        <w:t xml:space="preserve"> Corporate Sustainability Reporting Directive (</w:t>
      </w:r>
      <w:r w:rsidR="009D0A8D" w:rsidRPr="00C471F7">
        <w:rPr>
          <w:rFonts w:ascii="Times New Roman" w:hAnsi="Times New Roman"/>
          <w:noProof w:val="0"/>
          <w:sz w:val="24"/>
          <w:szCs w:val="22"/>
          <w:lang w:val="en-GB"/>
        </w:rPr>
        <w:t>CSRD</w:t>
      </w:r>
      <w:r w:rsidR="00421E08" w:rsidRPr="00C471F7">
        <w:rPr>
          <w:rFonts w:ascii="Times New Roman" w:hAnsi="Times New Roman"/>
          <w:noProof w:val="0"/>
          <w:sz w:val="24"/>
          <w:szCs w:val="22"/>
          <w:lang w:val="en-GB"/>
        </w:rPr>
        <w:t xml:space="preserve">) </w:t>
      </w:r>
      <w:r w:rsidR="00447229">
        <w:rPr>
          <w:rFonts w:ascii="Times New Roman" w:hAnsi="Times New Roman"/>
          <w:noProof w:val="0"/>
          <w:sz w:val="24"/>
          <w:szCs w:val="22"/>
          <w:lang w:val="en-GB"/>
        </w:rPr>
        <w:t xml:space="preserve">and on the requirements laid down by the </w:t>
      </w:r>
      <w:r w:rsidR="00421E08" w:rsidRPr="00C471F7">
        <w:rPr>
          <w:rFonts w:ascii="Times New Roman" w:hAnsi="Times New Roman"/>
          <w:noProof w:val="0"/>
          <w:sz w:val="24"/>
          <w:szCs w:val="22"/>
          <w:lang w:val="en-GB"/>
        </w:rPr>
        <w:t xml:space="preserve">CDP </w:t>
      </w:r>
      <w:r w:rsidR="009D0A8D" w:rsidRPr="00C471F7">
        <w:rPr>
          <w:rFonts w:ascii="Times New Roman" w:hAnsi="Times New Roman"/>
          <w:noProof w:val="0"/>
          <w:sz w:val="24"/>
          <w:szCs w:val="22"/>
          <w:lang w:val="en-GB"/>
        </w:rPr>
        <w:t xml:space="preserve">(Carbon Disclosure Project) </w:t>
      </w:r>
      <w:r w:rsidR="00447229">
        <w:rPr>
          <w:rFonts w:ascii="Times New Roman" w:hAnsi="Times New Roman"/>
          <w:noProof w:val="0"/>
          <w:sz w:val="24"/>
          <w:szCs w:val="22"/>
          <w:lang w:val="en-GB"/>
        </w:rPr>
        <w:t>a</w:t>
      </w:r>
      <w:r w:rsidR="00421E08" w:rsidRPr="00C471F7">
        <w:rPr>
          <w:rFonts w:ascii="Times New Roman" w:hAnsi="Times New Roman"/>
          <w:noProof w:val="0"/>
          <w:sz w:val="24"/>
          <w:szCs w:val="22"/>
          <w:lang w:val="en-GB"/>
        </w:rPr>
        <w:t xml:space="preserve">nd </w:t>
      </w:r>
      <w:r w:rsidR="00447229">
        <w:rPr>
          <w:rFonts w:ascii="Times New Roman" w:hAnsi="Times New Roman"/>
          <w:noProof w:val="0"/>
          <w:sz w:val="24"/>
          <w:szCs w:val="22"/>
          <w:lang w:val="en-GB"/>
        </w:rPr>
        <w:t xml:space="preserve">the </w:t>
      </w:r>
      <w:r w:rsidR="00421E08" w:rsidRPr="00C471F7">
        <w:rPr>
          <w:rFonts w:ascii="Times New Roman" w:hAnsi="Times New Roman"/>
          <w:noProof w:val="0"/>
          <w:sz w:val="24"/>
          <w:szCs w:val="22"/>
          <w:lang w:val="en-GB"/>
        </w:rPr>
        <w:t>TCFD (Task</w:t>
      </w:r>
      <w:r w:rsidR="00447229">
        <w:rPr>
          <w:rFonts w:ascii="Times New Roman" w:hAnsi="Times New Roman"/>
          <w:noProof w:val="0"/>
          <w:sz w:val="24"/>
          <w:szCs w:val="22"/>
          <w:lang w:val="en-GB"/>
        </w:rPr>
        <w:t xml:space="preserve"> F</w:t>
      </w:r>
      <w:r w:rsidR="00421E08" w:rsidRPr="00C471F7">
        <w:rPr>
          <w:rFonts w:ascii="Times New Roman" w:hAnsi="Times New Roman"/>
          <w:noProof w:val="0"/>
          <w:sz w:val="24"/>
          <w:szCs w:val="22"/>
          <w:lang w:val="en-GB"/>
        </w:rPr>
        <w:t>orce on Climate-Related Financial Disclosure).</w:t>
      </w:r>
    </w:p>
    <w:p w14:paraId="57FC750C" w14:textId="6D8DD227" w:rsidR="00285DAA" w:rsidRPr="00C471F7" w:rsidRDefault="00285DAA" w:rsidP="00421E08">
      <w:pPr>
        <w:pStyle w:val="PrIText"/>
        <w:rPr>
          <w:rFonts w:ascii="Times New Roman" w:hAnsi="Times New Roman"/>
          <w:noProof w:val="0"/>
          <w:sz w:val="24"/>
          <w:szCs w:val="22"/>
          <w:lang w:val="en-GB"/>
        </w:rPr>
      </w:pPr>
    </w:p>
    <w:p w14:paraId="6DC5966D" w14:textId="290DDF4F" w:rsidR="00731314" w:rsidRPr="00C471F7" w:rsidRDefault="00C471F7" w:rsidP="00421E08">
      <w:pPr>
        <w:pStyle w:val="PrIText"/>
        <w:rPr>
          <w:rFonts w:ascii="Times New Roman" w:hAnsi="Times New Roman"/>
          <w:i/>
          <w:noProof w:val="0"/>
          <w:sz w:val="24"/>
          <w:szCs w:val="22"/>
          <w:lang w:val="en-GB"/>
        </w:rPr>
      </w:pPr>
      <w:r>
        <w:rPr>
          <w:rFonts w:ascii="Times New Roman" w:hAnsi="Times New Roman"/>
          <w:i/>
          <w:noProof w:val="0"/>
          <w:sz w:val="24"/>
          <w:szCs w:val="22"/>
          <w:lang w:val="en-GB"/>
        </w:rPr>
        <w:t xml:space="preserve">Figure: </w:t>
      </w:r>
    </w:p>
    <w:p w14:paraId="4CA6CF2C" w14:textId="588DFC56" w:rsidR="00731314" w:rsidRPr="00C471F7" w:rsidRDefault="00DE3A4F" w:rsidP="00421E08">
      <w:pPr>
        <w:pStyle w:val="PrIText"/>
        <w:rPr>
          <w:rFonts w:ascii="Times New Roman" w:hAnsi="Times New Roman"/>
          <w:noProof w:val="0"/>
          <w:sz w:val="24"/>
          <w:szCs w:val="22"/>
          <w:highlight w:val="yellow"/>
          <w:lang w:val="en-GB"/>
        </w:rPr>
      </w:pPr>
      <w:r w:rsidRPr="00ED6FE7">
        <w:rPr>
          <w:rFonts w:ascii="Times New Roman" w:hAnsi="Times New Roman"/>
          <w:noProof w:val="0"/>
          <w:sz w:val="24"/>
          <w:szCs w:val="22"/>
          <w:lang w:val="en-GB"/>
        </w:rPr>
        <w:t xml:space="preserve">The Krones Group </w:t>
      </w:r>
      <w:r w:rsidR="009A18C3">
        <w:rPr>
          <w:rFonts w:ascii="Times New Roman" w:hAnsi="Times New Roman"/>
          <w:noProof w:val="0"/>
          <w:sz w:val="24"/>
          <w:szCs w:val="22"/>
          <w:lang w:val="en-GB"/>
        </w:rPr>
        <w:t>discloses</w:t>
      </w:r>
      <w:r w:rsidRPr="00ED6FE7">
        <w:rPr>
          <w:rFonts w:ascii="Times New Roman" w:hAnsi="Times New Roman"/>
          <w:noProof w:val="0"/>
          <w:sz w:val="24"/>
          <w:szCs w:val="22"/>
          <w:lang w:val="en-GB"/>
        </w:rPr>
        <w:t xml:space="preserve"> </w:t>
      </w:r>
      <w:r w:rsidR="002B5966">
        <w:rPr>
          <w:rFonts w:ascii="Times New Roman" w:hAnsi="Times New Roman"/>
          <w:noProof w:val="0"/>
          <w:sz w:val="24"/>
          <w:szCs w:val="22"/>
          <w:lang w:val="en-GB"/>
        </w:rPr>
        <w:t>all</w:t>
      </w:r>
      <w:r w:rsidRPr="00ED6FE7">
        <w:rPr>
          <w:rFonts w:ascii="Times New Roman" w:hAnsi="Times New Roman"/>
          <w:noProof w:val="0"/>
          <w:sz w:val="24"/>
          <w:szCs w:val="22"/>
          <w:lang w:val="en-GB"/>
        </w:rPr>
        <w:t xml:space="preserve"> details of its</w:t>
      </w:r>
      <w:r w:rsidR="00ED6FE7" w:rsidRPr="00ED6FE7">
        <w:rPr>
          <w:rFonts w:ascii="Times New Roman" w:hAnsi="Times New Roman"/>
          <w:noProof w:val="0"/>
          <w:sz w:val="24"/>
          <w:szCs w:val="22"/>
          <w:lang w:val="en-GB"/>
        </w:rPr>
        <w:t xml:space="preserve"> clima</w:t>
      </w:r>
      <w:r w:rsidR="00ED6FE7">
        <w:rPr>
          <w:rFonts w:ascii="Times New Roman" w:hAnsi="Times New Roman"/>
          <w:noProof w:val="0"/>
          <w:sz w:val="24"/>
          <w:szCs w:val="22"/>
          <w:lang w:val="en-GB"/>
        </w:rPr>
        <w:t xml:space="preserve">te strategy in its </w:t>
      </w:r>
      <w:r w:rsidR="00731314" w:rsidRPr="00C471F7">
        <w:rPr>
          <w:rFonts w:ascii="Times New Roman" w:hAnsi="Times New Roman"/>
          <w:noProof w:val="0"/>
          <w:sz w:val="24"/>
          <w:szCs w:val="22"/>
          <w:lang w:val="en-GB"/>
        </w:rPr>
        <w:t>Carbon Transition Plan</w:t>
      </w:r>
      <w:r w:rsidR="004A06BC" w:rsidRPr="00C471F7">
        <w:rPr>
          <w:rFonts w:ascii="Times New Roman" w:hAnsi="Times New Roman"/>
          <w:noProof w:val="0"/>
          <w:sz w:val="24"/>
          <w:szCs w:val="22"/>
          <w:lang w:val="en-GB"/>
        </w:rPr>
        <w:t>.</w:t>
      </w:r>
    </w:p>
    <w:p w14:paraId="74C422F8" w14:textId="3C8C58AF" w:rsidR="00285DAA" w:rsidRPr="00C471F7" w:rsidRDefault="00285DAA" w:rsidP="00421E08">
      <w:pPr>
        <w:pStyle w:val="PrIText"/>
        <w:rPr>
          <w:rFonts w:ascii="Times New Roman" w:hAnsi="Times New Roman"/>
          <w:i/>
          <w:noProof w:val="0"/>
          <w:sz w:val="24"/>
          <w:szCs w:val="22"/>
          <w:lang w:val="en-GB"/>
        </w:rPr>
      </w:pPr>
    </w:p>
    <w:p w14:paraId="3FDBCB78" w14:textId="093A4C7C" w:rsidR="00A24581" w:rsidRPr="00C471F7" w:rsidRDefault="00A24581" w:rsidP="00E576A1">
      <w:pPr>
        <w:pStyle w:val="PrIText"/>
        <w:rPr>
          <w:rFonts w:ascii="Times New Roman" w:hAnsi="Times New Roman"/>
          <w:noProof w:val="0"/>
          <w:lang w:val="en-GB"/>
        </w:rPr>
      </w:pPr>
    </w:p>
    <w:p w14:paraId="7A732612" w14:textId="77777777" w:rsidR="00322DA3" w:rsidRPr="00EF0968" w:rsidRDefault="00322DA3" w:rsidP="00322DA3">
      <w:pPr>
        <w:pStyle w:val="PrIText"/>
        <w:rPr>
          <w:rFonts w:ascii="Times New Roman" w:hAnsi="Times New Roman"/>
          <w:b/>
          <w:bCs/>
          <w:noProof w:val="0"/>
          <w:lang w:val="en-GB"/>
        </w:rPr>
      </w:pPr>
      <w:r w:rsidRPr="00EF0968">
        <w:rPr>
          <w:rFonts w:ascii="Times New Roman" w:hAnsi="Times New Roman"/>
          <w:b/>
          <w:bCs/>
          <w:noProof w:val="0"/>
          <w:lang w:val="en-GB"/>
        </w:rPr>
        <w:t>Your contact person:</w:t>
      </w:r>
    </w:p>
    <w:p w14:paraId="2E888BAF" w14:textId="77777777" w:rsidR="00322DA3" w:rsidRPr="00EF0968" w:rsidRDefault="00322DA3" w:rsidP="00322DA3">
      <w:pPr>
        <w:pStyle w:val="PrIText"/>
        <w:rPr>
          <w:rFonts w:ascii="Times New Roman" w:hAnsi="Times New Roman"/>
          <w:noProof w:val="0"/>
          <w:lang w:val="en-GB"/>
        </w:rPr>
      </w:pPr>
      <w:r w:rsidRPr="00EF0968">
        <w:rPr>
          <w:rFonts w:ascii="Times New Roman" w:hAnsi="Times New Roman"/>
          <w:noProof w:val="0"/>
          <w:lang w:val="en-GB"/>
        </w:rPr>
        <w:t>Ingrid Reuschl</w:t>
      </w:r>
    </w:p>
    <w:p w14:paraId="476377E3" w14:textId="77777777" w:rsidR="00322DA3" w:rsidRPr="00EF0968" w:rsidRDefault="00322DA3" w:rsidP="00322DA3">
      <w:pPr>
        <w:pStyle w:val="PrIText"/>
        <w:rPr>
          <w:rFonts w:ascii="Times New Roman" w:hAnsi="Times New Roman"/>
          <w:noProof w:val="0"/>
          <w:lang w:val="en-GB"/>
        </w:rPr>
      </w:pPr>
      <w:r w:rsidRPr="00EF0968">
        <w:rPr>
          <w:rFonts w:ascii="Times New Roman" w:hAnsi="Times New Roman"/>
          <w:noProof w:val="0"/>
          <w:lang w:val="en-GB"/>
        </w:rPr>
        <w:t>Head of Corporate Communications</w:t>
      </w:r>
    </w:p>
    <w:p w14:paraId="4DFB2BF6" w14:textId="77777777" w:rsidR="00322DA3" w:rsidRPr="00EF0968" w:rsidRDefault="00322DA3" w:rsidP="00322DA3">
      <w:pPr>
        <w:pStyle w:val="PrIText"/>
        <w:rPr>
          <w:rFonts w:ascii="Times New Roman" w:hAnsi="Times New Roman"/>
          <w:noProof w:val="0"/>
          <w:lang w:val="en-GB"/>
        </w:rPr>
      </w:pPr>
      <w:r w:rsidRPr="00EF0968">
        <w:rPr>
          <w:rFonts w:ascii="Times New Roman" w:hAnsi="Times New Roman"/>
          <w:noProof w:val="0"/>
          <w:lang w:val="en-GB"/>
        </w:rPr>
        <w:t>KRONES AG</w:t>
      </w:r>
    </w:p>
    <w:p w14:paraId="37D256CE" w14:textId="77777777" w:rsidR="00322DA3" w:rsidRPr="00EF0968" w:rsidRDefault="00322DA3" w:rsidP="00322DA3">
      <w:pPr>
        <w:pStyle w:val="PrIText"/>
        <w:tabs>
          <w:tab w:val="left" w:pos="851"/>
        </w:tabs>
        <w:rPr>
          <w:rFonts w:ascii="Times New Roman" w:hAnsi="Times New Roman"/>
          <w:noProof w:val="0"/>
          <w:lang w:val="en-GB"/>
        </w:rPr>
      </w:pPr>
      <w:r w:rsidRPr="00EF0968">
        <w:rPr>
          <w:rFonts w:ascii="Times New Roman" w:hAnsi="Times New Roman"/>
          <w:noProof w:val="0"/>
          <w:lang w:val="en-GB"/>
        </w:rPr>
        <w:t xml:space="preserve">Tel.: </w:t>
      </w:r>
      <w:r w:rsidRPr="00EF0968">
        <w:rPr>
          <w:rFonts w:ascii="Times New Roman" w:hAnsi="Times New Roman"/>
          <w:noProof w:val="0"/>
          <w:lang w:val="en-GB"/>
        </w:rPr>
        <w:tab/>
        <w:t>+49 9401-70 1970</w:t>
      </w:r>
    </w:p>
    <w:p w14:paraId="55223A37" w14:textId="1AAC7EEB" w:rsidR="0090794A" w:rsidRPr="00750748" w:rsidRDefault="00322DA3" w:rsidP="00516E74">
      <w:pPr>
        <w:pStyle w:val="PrIText"/>
        <w:tabs>
          <w:tab w:val="left" w:pos="851"/>
        </w:tabs>
      </w:pPr>
      <w:r w:rsidRPr="00EF0968">
        <w:rPr>
          <w:rFonts w:ascii="Times New Roman" w:hAnsi="Times New Roman"/>
          <w:noProof w:val="0"/>
          <w:lang w:val="en-GB"/>
        </w:rPr>
        <w:t xml:space="preserve">Email: </w:t>
      </w:r>
      <w:r w:rsidRPr="00EF0968">
        <w:rPr>
          <w:rFonts w:ascii="Times New Roman" w:hAnsi="Times New Roman"/>
          <w:noProof w:val="0"/>
          <w:lang w:val="en-GB"/>
        </w:rPr>
        <w:tab/>
        <w:t>presse@krones.com</w:t>
      </w:r>
    </w:p>
    <w:p w14:paraId="6F95A7F2" w14:textId="42A7CCEC" w:rsidR="00CE2463" w:rsidRPr="00750748" w:rsidRDefault="00CE2463"/>
    <w:sectPr w:rsidR="00CE2463" w:rsidRPr="00750748" w:rsidSect="005A11E9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3C710" w14:textId="77777777" w:rsidR="00307EDD" w:rsidRDefault="00307EDD" w:rsidP="00E576A1">
      <w:r>
        <w:separator/>
      </w:r>
    </w:p>
  </w:endnote>
  <w:endnote w:type="continuationSeparator" w:id="0">
    <w:p w14:paraId="23175477" w14:textId="77777777" w:rsidR="00307EDD" w:rsidRDefault="00307EDD" w:rsidP="00E57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34"/>
      <w:gridCol w:w="1560"/>
      <w:gridCol w:w="567"/>
      <w:gridCol w:w="1701"/>
      <w:gridCol w:w="4110"/>
    </w:tblGrid>
    <w:tr w:rsidR="008A3F9B" w:rsidRPr="009F6117" w14:paraId="2A025DCD" w14:textId="77777777" w:rsidTr="00E85BCE">
      <w:trPr>
        <w:cantSplit/>
      </w:trPr>
      <w:tc>
        <w:tcPr>
          <w:tcW w:w="1134" w:type="dxa"/>
        </w:tcPr>
        <w:p w14:paraId="5F4665B0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KRONES AG</w:t>
          </w:r>
        </w:p>
        <w:p w14:paraId="2AB7FC3D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Presseabteilung</w:t>
          </w:r>
        </w:p>
      </w:tc>
      <w:tc>
        <w:tcPr>
          <w:tcW w:w="1560" w:type="dxa"/>
        </w:tcPr>
        <w:p w14:paraId="6F5467D4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Böhmerwaldstraße 5</w:t>
          </w:r>
        </w:p>
        <w:p w14:paraId="14202EA6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93073 Neutraubling</w:t>
          </w:r>
        </w:p>
        <w:p w14:paraId="31AA48E2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Germany</w:t>
          </w:r>
        </w:p>
      </w:tc>
      <w:tc>
        <w:tcPr>
          <w:tcW w:w="567" w:type="dxa"/>
        </w:tcPr>
        <w:p w14:paraId="6CBAD0E1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it-IT"/>
            </w:rPr>
          </w:pPr>
          <w:r w:rsidRPr="00817D38">
            <w:rPr>
              <w:sz w:val="14"/>
            </w:rPr>
            <w:t>Telefon</w:t>
          </w:r>
        </w:p>
        <w:p w14:paraId="55EC2C37" w14:textId="66C9B0C1" w:rsidR="008A3F9B" w:rsidRPr="00817D38" w:rsidRDefault="00817D38" w:rsidP="008A3F9B">
          <w:pPr>
            <w:pStyle w:val="Fuzeile"/>
            <w:spacing w:line="156" w:lineRule="exact"/>
            <w:rPr>
              <w:sz w:val="14"/>
              <w:lang w:val="it-IT"/>
            </w:rPr>
          </w:pPr>
          <w:r>
            <w:rPr>
              <w:sz w:val="14"/>
              <w:lang w:val="it-IT"/>
            </w:rPr>
            <w:t>E</w:t>
          </w:r>
          <w:r w:rsidR="008A3F9B" w:rsidRPr="00817D38">
            <w:rPr>
              <w:sz w:val="14"/>
              <w:lang w:val="it-IT"/>
            </w:rPr>
            <w:t>-</w:t>
          </w:r>
          <w:r>
            <w:rPr>
              <w:sz w:val="14"/>
              <w:lang w:val="it-IT"/>
            </w:rPr>
            <w:t>M</w:t>
          </w:r>
          <w:r w:rsidR="008A3F9B" w:rsidRPr="00817D38">
            <w:rPr>
              <w:sz w:val="14"/>
              <w:lang w:val="it-IT"/>
            </w:rPr>
            <w:t>ail</w:t>
          </w:r>
        </w:p>
        <w:p w14:paraId="60692A25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it-IT"/>
            </w:rPr>
          </w:pPr>
          <w:r w:rsidRPr="00817D38">
            <w:rPr>
              <w:sz w:val="14"/>
            </w:rPr>
            <w:t>Internet</w:t>
          </w:r>
        </w:p>
        <w:p w14:paraId="3D82CA6C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1701" w:type="dxa"/>
        </w:tcPr>
        <w:p w14:paraId="5D9C6A2C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+49 9401 70 1970</w:t>
          </w:r>
        </w:p>
        <w:p w14:paraId="54A20B20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presse@krones.com</w:t>
          </w:r>
        </w:p>
        <w:p w14:paraId="6791AF1A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it-IT"/>
            </w:rPr>
          </w:pPr>
          <w:r w:rsidRPr="00817D38">
            <w:rPr>
              <w:sz w:val="14"/>
            </w:rPr>
            <w:t>www.krones.com</w:t>
          </w:r>
        </w:p>
        <w:p w14:paraId="5AF76889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4110" w:type="dxa"/>
        </w:tcPr>
        <w:p w14:paraId="607245C8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en-US"/>
            </w:rPr>
          </w:pPr>
          <w:r w:rsidRPr="00817D38">
            <w:rPr>
              <w:sz w:val="14"/>
              <w:lang w:val="en-US"/>
            </w:rPr>
            <w:t>Beleg erbeten an: KRONES AG</w:t>
          </w:r>
        </w:p>
        <w:p w14:paraId="1AEBE6B8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en-US"/>
            </w:rPr>
          </w:pPr>
          <w:r w:rsidRPr="00817D38">
            <w:rPr>
              <w:sz w:val="14"/>
              <w:lang w:val="en-US"/>
            </w:rPr>
            <w:t xml:space="preserve">Please send a copy of publication to: KRONES AG </w:t>
          </w:r>
        </w:p>
        <w:p w14:paraId="66FEEB3F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fr-FR"/>
            </w:rPr>
          </w:pPr>
          <w:r w:rsidRPr="00817D38">
            <w:rPr>
              <w:sz w:val="14"/>
              <w:lang w:val="fr-FR"/>
            </w:rPr>
            <w:t>Veuillez envoyer une copie de la publication à: KRONES AG</w:t>
          </w:r>
        </w:p>
        <w:p w14:paraId="5C93B7E3" w14:textId="77777777" w:rsidR="008A3F9B" w:rsidRPr="004513AE" w:rsidRDefault="008A3F9B" w:rsidP="008A3F9B">
          <w:pPr>
            <w:pStyle w:val="Fuzeile"/>
            <w:spacing w:line="156" w:lineRule="exact"/>
            <w:rPr>
              <w:sz w:val="14"/>
              <w:lang w:val="es-ES_tradnl"/>
            </w:rPr>
          </w:pPr>
          <w:r w:rsidRPr="004513AE">
            <w:rPr>
              <w:sz w:val="14"/>
              <w:lang w:val="es-ES_tradnl"/>
            </w:rPr>
            <w:t>Sírvanse enviar una copia de la publicación a: KRONES AG</w:t>
          </w:r>
        </w:p>
      </w:tc>
    </w:tr>
  </w:tbl>
  <w:p w14:paraId="6360B70E" w14:textId="77777777" w:rsidR="008A3F9B" w:rsidRPr="004513AE" w:rsidRDefault="008A3F9B" w:rsidP="008A3F9B">
    <w:pPr>
      <w:pStyle w:val="Fuzeile"/>
      <w:rPr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9DA9B" w14:textId="77777777" w:rsidR="00307EDD" w:rsidRDefault="00307EDD" w:rsidP="00E576A1">
      <w:r>
        <w:separator/>
      </w:r>
    </w:p>
  </w:footnote>
  <w:footnote w:type="continuationSeparator" w:id="0">
    <w:p w14:paraId="29FFC7FB" w14:textId="77777777" w:rsidR="00307EDD" w:rsidRDefault="00307EDD" w:rsidP="00E576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AB1BD" w14:textId="77777777" w:rsidR="00E576A1" w:rsidRDefault="00E576A1" w:rsidP="00E576A1">
    <w:pPr>
      <w:pStyle w:val="PrITitel"/>
      <w:rPr>
        <w:lang w:val="en-US"/>
      </w:rPr>
    </w:pPr>
    <w:r>
      <w:rPr>
        <w:sz w:val="20"/>
      </w:rPr>
      <w:drawing>
        <wp:anchor distT="0" distB="0" distL="114300" distR="114300" simplePos="0" relativeHeight="251659264" behindDoc="0" locked="0" layoutInCell="1" allowOverlap="1" wp14:anchorId="295331B0" wp14:editId="77A5EF05">
          <wp:simplePos x="0" y="0"/>
          <wp:positionH relativeFrom="column">
            <wp:posOffset>4050665</wp:posOffset>
          </wp:positionH>
          <wp:positionV relativeFrom="paragraph">
            <wp:posOffset>2540</wp:posOffset>
          </wp:positionV>
          <wp:extent cx="1828800" cy="561600"/>
          <wp:effectExtent l="0" t="0" r="0" b="0"/>
          <wp:wrapSquare wrapText="bothSides"/>
          <wp:docPr id="4" name="Bild 1" descr="Krones_4c_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rones_4c_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56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>Presseinformation</w:t>
    </w:r>
  </w:p>
  <w:p w14:paraId="01917336" w14:textId="77777777" w:rsidR="00E576A1" w:rsidRDefault="00E576A1" w:rsidP="00E576A1">
    <w:pPr>
      <w:pStyle w:val="PrITitel"/>
      <w:rPr>
        <w:lang w:val="en-US"/>
      </w:rPr>
    </w:pPr>
    <w:r>
      <w:rPr>
        <w:lang w:val="en-US"/>
      </w:rPr>
      <w:t>Press release</w:t>
    </w:r>
  </w:p>
  <w:p w14:paraId="43FD8009" w14:textId="77777777" w:rsidR="00E576A1" w:rsidRDefault="00E576A1" w:rsidP="00E576A1">
    <w:pPr>
      <w:pStyle w:val="PrITitel"/>
      <w:rPr>
        <w:lang w:val="fr-FR"/>
      </w:rPr>
    </w:pPr>
    <w:r>
      <w:rPr>
        <w:lang w:val="fr-FR"/>
      </w:rPr>
      <w:t>Bulletin de presse</w:t>
    </w:r>
  </w:p>
  <w:p w14:paraId="6F25B38F" w14:textId="77777777" w:rsidR="00E576A1" w:rsidRDefault="00E576A1" w:rsidP="00E576A1">
    <w:pPr>
      <w:pStyle w:val="PrITitel"/>
      <w:rPr>
        <w:lang w:val="fr-FR"/>
      </w:rPr>
    </w:pPr>
    <w:r>
      <w:rPr>
        <w:lang w:val="fr-FR"/>
      </w:rPr>
      <w:t>Boletín de prensa</w:t>
    </w:r>
  </w:p>
  <w:p w14:paraId="14665589" w14:textId="77777777" w:rsidR="00E576A1" w:rsidRDefault="00E576A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D52B6"/>
    <w:multiLevelType w:val="hybridMultilevel"/>
    <w:tmpl w:val="FE56C2CE"/>
    <w:lvl w:ilvl="0" w:tplc="841E0180">
      <w:numFmt w:val="bullet"/>
      <w:lvlText w:val="-"/>
      <w:lvlJc w:val="left"/>
      <w:pPr>
        <w:ind w:left="720" w:hanging="360"/>
      </w:pPr>
      <w:rPr>
        <w:rFonts w:ascii="Times" w:eastAsia="Times New Roman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F302C7"/>
    <w:multiLevelType w:val="hybridMultilevel"/>
    <w:tmpl w:val="875434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E64064"/>
    <w:multiLevelType w:val="hybridMultilevel"/>
    <w:tmpl w:val="FCBA293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78B6AFF"/>
    <w:multiLevelType w:val="hybridMultilevel"/>
    <w:tmpl w:val="7AF486C4"/>
    <w:lvl w:ilvl="0" w:tplc="55566008">
      <w:numFmt w:val="bullet"/>
      <w:lvlText w:val="-"/>
      <w:lvlJc w:val="left"/>
      <w:pPr>
        <w:ind w:left="720" w:hanging="360"/>
      </w:pPr>
      <w:rPr>
        <w:rFonts w:ascii="Times" w:eastAsia="Times New Roman" w:hAnsi="Times" w:cs="Time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5040F9"/>
    <w:multiLevelType w:val="hybridMultilevel"/>
    <w:tmpl w:val="AF18E162"/>
    <w:lvl w:ilvl="0" w:tplc="866EB8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600DCE"/>
    <w:multiLevelType w:val="hybridMultilevel"/>
    <w:tmpl w:val="5C604E9A"/>
    <w:lvl w:ilvl="0" w:tplc="38AC6D58">
      <w:numFmt w:val="bullet"/>
      <w:lvlText w:val="-"/>
      <w:lvlJc w:val="left"/>
      <w:pPr>
        <w:ind w:left="1080" w:hanging="360"/>
      </w:pPr>
      <w:rPr>
        <w:rFonts w:ascii="Times" w:eastAsiaTheme="minorEastAsia" w:hAnsi="Times" w:cs="Time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38437104">
    <w:abstractNumId w:val="2"/>
  </w:num>
  <w:num w:numId="2" w16cid:durableId="574046428">
    <w:abstractNumId w:val="0"/>
  </w:num>
  <w:num w:numId="3" w16cid:durableId="1818065661">
    <w:abstractNumId w:val="3"/>
  </w:num>
  <w:num w:numId="4" w16cid:durableId="1599680271">
    <w:abstractNumId w:val="5"/>
  </w:num>
  <w:num w:numId="5" w16cid:durableId="1829974896">
    <w:abstractNumId w:val="4"/>
  </w:num>
  <w:num w:numId="6" w16cid:durableId="1531878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6A1"/>
    <w:rsid w:val="0000573F"/>
    <w:rsid w:val="00005F53"/>
    <w:rsid w:val="0001149E"/>
    <w:rsid w:val="0002067F"/>
    <w:rsid w:val="000208C7"/>
    <w:rsid w:val="0003061A"/>
    <w:rsid w:val="000323CB"/>
    <w:rsid w:val="00042835"/>
    <w:rsid w:val="0007146D"/>
    <w:rsid w:val="0007432F"/>
    <w:rsid w:val="00083D97"/>
    <w:rsid w:val="00084D2B"/>
    <w:rsid w:val="000874E4"/>
    <w:rsid w:val="000A0F27"/>
    <w:rsid w:val="000A689A"/>
    <w:rsid w:val="000C0913"/>
    <w:rsid w:val="000C0CC8"/>
    <w:rsid w:val="000D3A22"/>
    <w:rsid w:val="000D50CC"/>
    <w:rsid w:val="000F7BE9"/>
    <w:rsid w:val="00100D3B"/>
    <w:rsid w:val="00101248"/>
    <w:rsid w:val="00104014"/>
    <w:rsid w:val="001147EB"/>
    <w:rsid w:val="001150D1"/>
    <w:rsid w:val="00116038"/>
    <w:rsid w:val="00120CCE"/>
    <w:rsid w:val="001210D3"/>
    <w:rsid w:val="00124DF1"/>
    <w:rsid w:val="0012681F"/>
    <w:rsid w:val="001270CC"/>
    <w:rsid w:val="00141714"/>
    <w:rsid w:val="001426AC"/>
    <w:rsid w:val="00150F81"/>
    <w:rsid w:val="001561DA"/>
    <w:rsid w:val="00162EC8"/>
    <w:rsid w:val="001A118F"/>
    <w:rsid w:val="001A3420"/>
    <w:rsid w:val="001A60DD"/>
    <w:rsid w:val="001B2A49"/>
    <w:rsid w:val="001C53EC"/>
    <w:rsid w:val="00211537"/>
    <w:rsid w:val="00212133"/>
    <w:rsid w:val="0021413C"/>
    <w:rsid w:val="00214166"/>
    <w:rsid w:val="00217943"/>
    <w:rsid w:val="002307E9"/>
    <w:rsid w:val="002419DE"/>
    <w:rsid w:val="00252750"/>
    <w:rsid w:val="0025663C"/>
    <w:rsid w:val="00265393"/>
    <w:rsid w:val="002726EC"/>
    <w:rsid w:val="00273A7F"/>
    <w:rsid w:val="00280558"/>
    <w:rsid w:val="002830D8"/>
    <w:rsid w:val="002840C1"/>
    <w:rsid w:val="00285DAA"/>
    <w:rsid w:val="00295F3B"/>
    <w:rsid w:val="002A31F2"/>
    <w:rsid w:val="002A3F39"/>
    <w:rsid w:val="002B275E"/>
    <w:rsid w:val="002B53F5"/>
    <w:rsid w:val="002B5966"/>
    <w:rsid w:val="002C4924"/>
    <w:rsid w:val="002D0ACB"/>
    <w:rsid w:val="002D2037"/>
    <w:rsid w:val="002D7972"/>
    <w:rsid w:val="002E2C93"/>
    <w:rsid w:val="002F110B"/>
    <w:rsid w:val="00307EDD"/>
    <w:rsid w:val="00312394"/>
    <w:rsid w:val="00322DA3"/>
    <w:rsid w:val="00324CE7"/>
    <w:rsid w:val="0033557F"/>
    <w:rsid w:val="00346DA8"/>
    <w:rsid w:val="0035177D"/>
    <w:rsid w:val="00353325"/>
    <w:rsid w:val="00370729"/>
    <w:rsid w:val="00370814"/>
    <w:rsid w:val="003729F7"/>
    <w:rsid w:val="00380900"/>
    <w:rsid w:val="003B59A2"/>
    <w:rsid w:val="003C1CF8"/>
    <w:rsid w:val="003C2AF3"/>
    <w:rsid w:val="003E2203"/>
    <w:rsid w:val="003E74B4"/>
    <w:rsid w:val="003F1C22"/>
    <w:rsid w:val="003F28B2"/>
    <w:rsid w:val="003F544C"/>
    <w:rsid w:val="003F58B0"/>
    <w:rsid w:val="00411DC1"/>
    <w:rsid w:val="004140D2"/>
    <w:rsid w:val="00421E08"/>
    <w:rsid w:val="00447229"/>
    <w:rsid w:val="00447B63"/>
    <w:rsid w:val="004513AE"/>
    <w:rsid w:val="00472D22"/>
    <w:rsid w:val="00475282"/>
    <w:rsid w:val="004A06BC"/>
    <w:rsid w:val="004A2A14"/>
    <w:rsid w:val="004A6F0F"/>
    <w:rsid w:val="004B438C"/>
    <w:rsid w:val="004C25B1"/>
    <w:rsid w:val="004F153F"/>
    <w:rsid w:val="004F2E6E"/>
    <w:rsid w:val="004F3102"/>
    <w:rsid w:val="004F6913"/>
    <w:rsid w:val="005029AF"/>
    <w:rsid w:val="00504FC9"/>
    <w:rsid w:val="00505106"/>
    <w:rsid w:val="00505C5C"/>
    <w:rsid w:val="00507BF7"/>
    <w:rsid w:val="00513B19"/>
    <w:rsid w:val="00516E74"/>
    <w:rsid w:val="00525E87"/>
    <w:rsid w:val="005347E7"/>
    <w:rsid w:val="0053665C"/>
    <w:rsid w:val="00542B0A"/>
    <w:rsid w:val="00554E80"/>
    <w:rsid w:val="0055775F"/>
    <w:rsid w:val="00563BA5"/>
    <w:rsid w:val="00574BC7"/>
    <w:rsid w:val="005833CB"/>
    <w:rsid w:val="0059187F"/>
    <w:rsid w:val="00597ED4"/>
    <w:rsid w:val="005A099A"/>
    <w:rsid w:val="005A11E9"/>
    <w:rsid w:val="005A4692"/>
    <w:rsid w:val="005B3116"/>
    <w:rsid w:val="005C3FCB"/>
    <w:rsid w:val="005C7B79"/>
    <w:rsid w:val="005E291A"/>
    <w:rsid w:val="005F34DC"/>
    <w:rsid w:val="006062EA"/>
    <w:rsid w:val="0061133F"/>
    <w:rsid w:val="006256BE"/>
    <w:rsid w:val="00625D1E"/>
    <w:rsid w:val="00631E0C"/>
    <w:rsid w:val="00636A0A"/>
    <w:rsid w:val="00654D25"/>
    <w:rsid w:val="0065673E"/>
    <w:rsid w:val="00662339"/>
    <w:rsid w:val="006633F2"/>
    <w:rsid w:val="0067392C"/>
    <w:rsid w:val="006775FF"/>
    <w:rsid w:val="00695B5D"/>
    <w:rsid w:val="006A4DE4"/>
    <w:rsid w:val="006A5D7E"/>
    <w:rsid w:val="006E0CBF"/>
    <w:rsid w:val="006F155E"/>
    <w:rsid w:val="006F190A"/>
    <w:rsid w:val="007145CB"/>
    <w:rsid w:val="00724359"/>
    <w:rsid w:val="007306B8"/>
    <w:rsid w:val="00730869"/>
    <w:rsid w:val="00731314"/>
    <w:rsid w:val="007348E6"/>
    <w:rsid w:val="007451B3"/>
    <w:rsid w:val="00750748"/>
    <w:rsid w:val="007653BF"/>
    <w:rsid w:val="00776ECA"/>
    <w:rsid w:val="007A1133"/>
    <w:rsid w:val="007C6160"/>
    <w:rsid w:val="007D38B3"/>
    <w:rsid w:val="007F46F7"/>
    <w:rsid w:val="007F597A"/>
    <w:rsid w:val="008022D5"/>
    <w:rsid w:val="00810D0A"/>
    <w:rsid w:val="00812D9D"/>
    <w:rsid w:val="00817D38"/>
    <w:rsid w:val="00820070"/>
    <w:rsid w:val="00821512"/>
    <w:rsid w:val="0082586C"/>
    <w:rsid w:val="008311FC"/>
    <w:rsid w:val="00836273"/>
    <w:rsid w:val="008413CC"/>
    <w:rsid w:val="0084745D"/>
    <w:rsid w:val="00861820"/>
    <w:rsid w:val="00864778"/>
    <w:rsid w:val="00865F73"/>
    <w:rsid w:val="008730CC"/>
    <w:rsid w:val="008769F5"/>
    <w:rsid w:val="0089214F"/>
    <w:rsid w:val="0089764B"/>
    <w:rsid w:val="008A3F9B"/>
    <w:rsid w:val="008C60A8"/>
    <w:rsid w:val="008F0D4C"/>
    <w:rsid w:val="008F634F"/>
    <w:rsid w:val="0090200D"/>
    <w:rsid w:val="00902A16"/>
    <w:rsid w:val="0090794A"/>
    <w:rsid w:val="0092432E"/>
    <w:rsid w:val="00926A48"/>
    <w:rsid w:val="009575C7"/>
    <w:rsid w:val="00962391"/>
    <w:rsid w:val="00982456"/>
    <w:rsid w:val="00982F74"/>
    <w:rsid w:val="009905E5"/>
    <w:rsid w:val="009A18C3"/>
    <w:rsid w:val="009A4562"/>
    <w:rsid w:val="009B07F0"/>
    <w:rsid w:val="009B4446"/>
    <w:rsid w:val="009D0A8D"/>
    <w:rsid w:val="009F6117"/>
    <w:rsid w:val="00A01BC2"/>
    <w:rsid w:val="00A1635D"/>
    <w:rsid w:val="00A20B9D"/>
    <w:rsid w:val="00A24581"/>
    <w:rsid w:val="00A37AD9"/>
    <w:rsid w:val="00A4469A"/>
    <w:rsid w:val="00A54CC4"/>
    <w:rsid w:val="00A560ED"/>
    <w:rsid w:val="00A64A0D"/>
    <w:rsid w:val="00A65CB0"/>
    <w:rsid w:val="00A74CBA"/>
    <w:rsid w:val="00A75245"/>
    <w:rsid w:val="00A80231"/>
    <w:rsid w:val="00A85494"/>
    <w:rsid w:val="00A90372"/>
    <w:rsid w:val="00A956C4"/>
    <w:rsid w:val="00AA4B70"/>
    <w:rsid w:val="00AA5F2E"/>
    <w:rsid w:val="00AB3E7C"/>
    <w:rsid w:val="00AD538E"/>
    <w:rsid w:val="00AF7FD2"/>
    <w:rsid w:val="00B06C13"/>
    <w:rsid w:val="00B10335"/>
    <w:rsid w:val="00B12632"/>
    <w:rsid w:val="00B146A1"/>
    <w:rsid w:val="00B238CB"/>
    <w:rsid w:val="00B47822"/>
    <w:rsid w:val="00B51486"/>
    <w:rsid w:val="00B5252D"/>
    <w:rsid w:val="00B56C71"/>
    <w:rsid w:val="00B746EA"/>
    <w:rsid w:val="00B84C6A"/>
    <w:rsid w:val="00B90641"/>
    <w:rsid w:val="00B933A2"/>
    <w:rsid w:val="00BA16F6"/>
    <w:rsid w:val="00BC4682"/>
    <w:rsid w:val="00BC5F8C"/>
    <w:rsid w:val="00BD26BD"/>
    <w:rsid w:val="00BE3BDA"/>
    <w:rsid w:val="00BF5DE0"/>
    <w:rsid w:val="00C1586F"/>
    <w:rsid w:val="00C21245"/>
    <w:rsid w:val="00C26256"/>
    <w:rsid w:val="00C3104C"/>
    <w:rsid w:val="00C34058"/>
    <w:rsid w:val="00C37A7F"/>
    <w:rsid w:val="00C37E48"/>
    <w:rsid w:val="00C471F7"/>
    <w:rsid w:val="00C50B4E"/>
    <w:rsid w:val="00C5131C"/>
    <w:rsid w:val="00C655F8"/>
    <w:rsid w:val="00C70BAD"/>
    <w:rsid w:val="00C9428E"/>
    <w:rsid w:val="00CA50F3"/>
    <w:rsid w:val="00CB23ED"/>
    <w:rsid w:val="00CE2463"/>
    <w:rsid w:val="00CE537E"/>
    <w:rsid w:val="00D20AA7"/>
    <w:rsid w:val="00D239AC"/>
    <w:rsid w:val="00D3226D"/>
    <w:rsid w:val="00D35FC9"/>
    <w:rsid w:val="00D46DE7"/>
    <w:rsid w:val="00D519FA"/>
    <w:rsid w:val="00D54203"/>
    <w:rsid w:val="00D622D3"/>
    <w:rsid w:val="00D708C9"/>
    <w:rsid w:val="00D768C9"/>
    <w:rsid w:val="00D82C90"/>
    <w:rsid w:val="00D8714C"/>
    <w:rsid w:val="00DA5E65"/>
    <w:rsid w:val="00DB78F2"/>
    <w:rsid w:val="00DE3A4F"/>
    <w:rsid w:val="00DF6B35"/>
    <w:rsid w:val="00E03069"/>
    <w:rsid w:val="00E06910"/>
    <w:rsid w:val="00E20B86"/>
    <w:rsid w:val="00E23B01"/>
    <w:rsid w:val="00E3033C"/>
    <w:rsid w:val="00E33A7A"/>
    <w:rsid w:val="00E37014"/>
    <w:rsid w:val="00E576A1"/>
    <w:rsid w:val="00E618AB"/>
    <w:rsid w:val="00E6218D"/>
    <w:rsid w:val="00EC08B0"/>
    <w:rsid w:val="00EC17DA"/>
    <w:rsid w:val="00ED6FE7"/>
    <w:rsid w:val="00ED73B5"/>
    <w:rsid w:val="00EE5EBA"/>
    <w:rsid w:val="00EF5C91"/>
    <w:rsid w:val="00F00D7E"/>
    <w:rsid w:val="00F0572A"/>
    <w:rsid w:val="00F066C8"/>
    <w:rsid w:val="00F249A3"/>
    <w:rsid w:val="00F33EBC"/>
    <w:rsid w:val="00F511D6"/>
    <w:rsid w:val="00F7327A"/>
    <w:rsid w:val="00F84A1E"/>
    <w:rsid w:val="00FA6ECC"/>
    <w:rsid w:val="00FB0FCC"/>
    <w:rsid w:val="00FC2E47"/>
    <w:rsid w:val="00FD37E4"/>
    <w:rsid w:val="00FE57A1"/>
    <w:rsid w:val="00FE7B5E"/>
    <w:rsid w:val="00FF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8AADB"/>
  <w15:chartTrackingRefBased/>
  <w15:docId w15:val="{6616136B-0894-421A-8CE1-208E24657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576A1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76A1"/>
  </w:style>
  <w:style w:type="paragraph" w:styleId="Fuzeile">
    <w:name w:val="footer"/>
    <w:basedOn w:val="Standard"/>
    <w:link w:val="FuzeileZchn"/>
    <w:unhideWhenUsed/>
    <w:rsid w:val="00E576A1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rsid w:val="00E576A1"/>
  </w:style>
  <w:style w:type="paragraph" w:customStyle="1" w:styleId="PrITitel">
    <w:name w:val="PrITitel"/>
    <w:rsid w:val="00E576A1"/>
    <w:pPr>
      <w:spacing w:after="0" w:line="425" w:lineRule="exact"/>
    </w:pPr>
    <w:rPr>
      <w:rFonts w:ascii="Times" w:eastAsia="Times New Roman" w:hAnsi="Times" w:cs="Times New Roman"/>
      <w:noProof/>
      <w:sz w:val="40"/>
      <w:szCs w:val="20"/>
      <w:lang w:eastAsia="de-DE"/>
    </w:rPr>
  </w:style>
  <w:style w:type="paragraph" w:customStyle="1" w:styleId="PrIText">
    <w:name w:val="PrIText"/>
    <w:rsid w:val="00E576A1"/>
    <w:pPr>
      <w:spacing w:after="0" w:line="320" w:lineRule="exact"/>
    </w:pPr>
    <w:rPr>
      <w:rFonts w:ascii="Times" w:eastAsia="Times New Roman" w:hAnsi="Times" w:cs="Times New Roman"/>
      <w:noProof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E576A1"/>
    <w:pPr>
      <w:ind w:left="720"/>
      <w:contextualSpacing/>
    </w:pPr>
    <w:rPr>
      <w:rFonts w:asciiTheme="minorHAnsi" w:eastAsiaTheme="minorEastAsia" w:hAnsiTheme="minorHAnsi" w:cstheme="minorBidi"/>
      <w:szCs w:val="20"/>
      <w:lang w:eastAsia="ja-JP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50B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50B4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50B4E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50B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50B4E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berarbeitung">
    <w:name w:val="Revision"/>
    <w:hidden/>
    <w:uiPriority w:val="99"/>
    <w:semiHidden/>
    <w:rsid w:val="006062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gkelc">
    <w:name w:val="hgkelc"/>
    <w:basedOn w:val="Absatz-Standardschriftart"/>
    <w:rsid w:val="00A956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43ad15-c6b8-4f49-b9cf-2232cc9163b1">
      <Terms xmlns="http://schemas.microsoft.com/office/infopath/2007/PartnerControls"/>
    </lcf76f155ced4ddcb4097134ff3c332f>
    <TaxCatchAll xmlns="a0599815-f6f8-46ac-80d3-75fb78033ef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3153551ABE2409289F7FC774301B6" ma:contentTypeVersion="16" ma:contentTypeDescription="Create a new document." ma:contentTypeScope="" ma:versionID="1a5a407ec2843801639e803dac2da73c">
  <xsd:schema xmlns:xsd="http://www.w3.org/2001/XMLSchema" xmlns:xs="http://www.w3.org/2001/XMLSchema" xmlns:p="http://schemas.microsoft.com/office/2006/metadata/properties" xmlns:ns2="fc43ad15-c6b8-4f49-b9cf-2232cc9163b1" xmlns:ns3="a0599815-f6f8-46ac-80d3-75fb78033efe" targetNamespace="http://schemas.microsoft.com/office/2006/metadata/properties" ma:root="true" ma:fieldsID="6cec54c47f98d0471400e6b317f1b14e" ns2:_="" ns3:_="">
    <xsd:import namespace="fc43ad15-c6b8-4f49-b9cf-2232cc9163b1"/>
    <xsd:import namespace="a0599815-f6f8-46ac-80d3-75fb78033e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3ad15-c6b8-4f49-b9cf-2232cc9163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ab45e810-c16f-4cf1-b108-ce06fd0398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99815-f6f8-46ac-80d3-75fb78033ef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49e68731-25fe-42fc-9999-7dbdfb5a6916}" ma:internalName="TaxCatchAll" ma:showField="CatchAllData" ma:web="a0599815-f6f8-46ac-80d3-75fb78033e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C86A7D-B9F9-4A92-B116-5E91BC4AB6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790F3C-3B1B-4FC3-8022-024C60B25F14}">
  <ds:schemaRefs>
    <ds:schemaRef ds:uri="http://schemas.microsoft.com/office/2006/metadata/properties"/>
    <ds:schemaRef ds:uri="http://schemas.microsoft.com/office/infopath/2007/PartnerControls"/>
    <ds:schemaRef ds:uri="fc43ad15-c6b8-4f49-b9cf-2232cc9163b1"/>
    <ds:schemaRef ds:uri="a0599815-f6f8-46ac-80d3-75fb78033efe"/>
  </ds:schemaRefs>
</ds:datastoreItem>
</file>

<file path=customXml/itemProps3.xml><?xml version="1.0" encoding="utf-8"?>
<ds:datastoreItem xmlns:ds="http://schemas.openxmlformats.org/officeDocument/2006/customXml" ds:itemID="{D8930170-2085-4153-A633-48EC20E2BB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43ad15-c6b8-4f49-b9cf-2232cc9163b1"/>
    <ds:schemaRef ds:uri="a0599815-f6f8-46ac-80d3-75fb78033e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516</Words>
  <Characters>3256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Moertl, Peter</dc:creator>
  <cp:keywords/>
  <dc:description/>
  <cp:lastModifiedBy>Spranger, Melanie</cp:lastModifiedBy>
  <cp:revision>7</cp:revision>
  <cp:lastPrinted>2023-03-28T07:51:00Z</cp:lastPrinted>
  <dcterms:created xsi:type="dcterms:W3CDTF">2023-07-25T08:50:00Z</dcterms:created>
  <dcterms:modified xsi:type="dcterms:W3CDTF">2023-07-26T07:55:00Z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486049116</vt:i4>
  </property>
  <property fmtid="{D5CDD505-2E9C-101B-9397-08002B2CF9AE}" pid="3" name="_NewReviewCycle">
    <vt:lpwstr/>
  </property>
  <property fmtid="{D5CDD505-2E9C-101B-9397-08002B2CF9AE}" pid="4" name="_EmailSubject">
    <vt:lpwstr>Übersetzung</vt:lpwstr>
  </property>
  <property fmtid="{D5CDD505-2E9C-101B-9397-08002B2CF9AE}" pid="5" name="_AuthorEmail">
    <vt:lpwstr>Peter.Moertl@krones.com</vt:lpwstr>
  </property>
  <property fmtid="{D5CDD505-2E9C-101B-9397-08002B2CF9AE}" pid="6" name="_AuthorEmailDisplayName">
    <vt:lpwstr>Moertl, Peter</vt:lpwstr>
  </property>
  <property fmtid="{D5CDD505-2E9C-101B-9397-08002B2CF9AE}" pid="7" name="ContentTypeId">
    <vt:lpwstr>0x01010012A3153551ABE2409289F7FC774301B6</vt:lpwstr>
  </property>
  <property fmtid="{D5CDD505-2E9C-101B-9397-08002B2CF9AE}" pid="8" name="MediaServiceImageTags">
    <vt:lpwstr/>
  </property>
  <property fmtid="{D5CDD505-2E9C-101B-9397-08002B2CF9AE}" pid="9" name="_PreviousAdHocReviewCycleID">
    <vt:i4>-503275683</vt:i4>
  </property>
  <property fmtid="{D5CDD505-2E9C-101B-9397-08002B2CF9AE}" pid="10" name="_ReviewingToolsShownOnce">
    <vt:lpwstr/>
  </property>
</Properties>
</file>