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F98F" w14:textId="198D4D5D" w:rsidR="00E576A1" w:rsidRPr="00292D36" w:rsidRDefault="00292D36" w:rsidP="00E576A1">
      <w:pPr>
        <w:pStyle w:val="PrIText"/>
        <w:jc w:val="right"/>
        <w:rPr>
          <w:lang w:val="en-GB"/>
        </w:rPr>
      </w:pPr>
      <w:r>
        <w:rPr>
          <w:lang w:val="en-GB"/>
        </w:rPr>
        <w:t>25.04</w:t>
      </w:r>
      <w:r w:rsidR="00E576A1" w:rsidRPr="00292D36">
        <w:rPr>
          <w:lang w:val="en-GB"/>
        </w:rPr>
        <w:t>.20</w:t>
      </w:r>
      <w:r w:rsidR="008A3F9B" w:rsidRPr="00292D36">
        <w:rPr>
          <w:lang w:val="en-GB"/>
        </w:rPr>
        <w:t>2</w:t>
      </w:r>
      <w:r w:rsidR="004513AE" w:rsidRPr="00292D36">
        <w:rPr>
          <w:lang w:val="en-GB"/>
        </w:rPr>
        <w:t>3</w:t>
      </w:r>
    </w:p>
    <w:p w14:paraId="072054A7" w14:textId="77777777" w:rsidR="00A54CC4" w:rsidRPr="00292D36" w:rsidRDefault="00A54CC4" w:rsidP="00E576A1">
      <w:pPr>
        <w:pStyle w:val="PrIText"/>
        <w:rPr>
          <w:rFonts w:cs="Times"/>
          <w:sz w:val="36"/>
          <w:szCs w:val="36"/>
          <w:lang w:val="en-GB"/>
        </w:rPr>
      </w:pPr>
    </w:p>
    <w:p w14:paraId="24C7F7F1" w14:textId="2DA79CAE" w:rsidR="00902A16" w:rsidRPr="00292D36" w:rsidRDefault="000B74B2" w:rsidP="00E576A1">
      <w:pPr>
        <w:spacing w:line="320" w:lineRule="exact"/>
        <w:rPr>
          <w:rFonts w:ascii="Times" w:hAnsi="Times" w:cs="Times"/>
          <w:noProof/>
          <w:sz w:val="36"/>
          <w:szCs w:val="36"/>
          <w:lang w:val="en-GB"/>
        </w:rPr>
      </w:pPr>
      <w:r>
        <w:rPr>
          <w:rFonts w:ascii="Times" w:hAnsi="Times" w:cs="Times"/>
          <w:noProof/>
          <w:sz w:val="36"/>
          <w:szCs w:val="36"/>
          <w:lang w:val="en-GB"/>
        </w:rPr>
        <w:t>Major boost to</w:t>
      </w:r>
      <w:r w:rsidR="00A060A6">
        <w:rPr>
          <w:rFonts w:ascii="Times" w:hAnsi="Times" w:cs="Times"/>
          <w:noProof/>
          <w:sz w:val="36"/>
          <w:szCs w:val="36"/>
          <w:lang w:val="en-GB"/>
        </w:rPr>
        <w:t xml:space="preserve"> the </w:t>
      </w:r>
      <w:r w:rsidR="001D674C">
        <w:rPr>
          <w:rFonts w:ascii="Times" w:hAnsi="Times" w:cs="Times"/>
          <w:noProof/>
          <w:sz w:val="36"/>
          <w:szCs w:val="36"/>
          <w:lang w:val="en-GB"/>
        </w:rPr>
        <w:t>German economy sustainability network</w:t>
      </w:r>
      <w:r w:rsidR="00346DA8" w:rsidRPr="00292D36">
        <w:rPr>
          <w:rFonts w:ascii="Times" w:hAnsi="Times" w:cs="Times"/>
          <w:noProof/>
          <w:sz w:val="36"/>
          <w:szCs w:val="36"/>
          <w:lang w:val="en-GB"/>
        </w:rPr>
        <w:t xml:space="preserve">: Krones </w:t>
      </w:r>
      <w:r w:rsidR="001D674C">
        <w:rPr>
          <w:rFonts w:ascii="Times" w:hAnsi="Times" w:cs="Times"/>
          <w:noProof/>
          <w:sz w:val="36"/>
          <w:szCs w:val="36"/>
          <w:lang w:val="en-GB"/>
        </w:rPr>
        <w:t>joins</w:t>
      </w:r>
      <w:r w:rsidR="00346DA8" w:rsidRPr="00292D36">
        <w:rPr>
          <w:rFonts w:ascii="Times" w:hAnsi="Times" w:cs="Times"/>
          <w:noProof/>
          <w:sz w:val="36"/>
          <w:szCs w:val="36"/>
          <w:lang w:val="en-GB"/>
        </w:rPr>
        <w:t xml:space="preserve"> econsense</w:t>
      </w:r>
    </w:p>
    <w:p w14:paraId="0A3ADF15" w14:textId="77777777" w:rsidR="00346DA8" w:rsidRPr="00292D36" w:rsidRDefault="00346DA8" w:rsidP="00E576A1">
      <w:pPr>
        <w:pStyle w:val="PrIText"/>
        <w:rPr>
          <w:rFonts w:ascii="Times New Roman" w:hAnsi="Times New Roman"/>
          <w:noProof w:val="0"/>
          <w:lang w:val="en-GB"/>
        </w:rPr>
      </w:pPr>
    </w:p>
    <w:p w14:paraId="0A93B644" w14:textId="731660E1" w:rsidR="00150F81" w:rsidRPr="00292D36" w:rsidRDefault="00EB3F90" w:rsidP="00150F81">
      <w:pPr>
        <w:pStyle w:val="PrIText"/>
        <w:rPr>
          <w:rFonts w:ascii="Times New Roman" w:hAnsi="Times New Roman"/>
          <w:noProof w:val="0"/>
          <w:lang w:val="en-GB"/>
        </w:rPr>
      </w:pPr>
      <w:r>
        <w:rPr>
          <w:rFonts w:ascii="Times New Roman" w:hAnsi="Times New Roman"/>
          <w:noProof w:val="0"/>
          <w:lang w:val="en-GB"/>
        </w:rPr>
        <w:t xml:space="preserve">If we are to succeed in turning </w:t>
      </w:r>
      <w:r w:rsidR="00420134">
        <w:rPr>
          <w:rFonts w:ascii="Times New Roman" w:hAnsi="Times New Roman"/>
          <w:noProof w:val="0"/>
          <w:lang w:val="en-GB"/>
        </w:rPr>
        <w:t xml:space="preserve">the vision </w:t>
      </w:r>
      <w:r w:rsidR="001E2B7F">
        <w:rPr>
          <w:rFonts w:ascii="Times New Roman" w:hAnsi="Times New Roman"/>
          <w:noProof w:val="0"/>
          <w:lang w:val="en-GB"/>
        </w:rPr>
        <w:t>of a sustainable</w:t>
      </w:r>
      <w:r>
        <w:rPr>
          <w:rFonts w:ascii="Times New Roman" w:hAnsi="Times New Roman"/>
          <w:noProof w:val="0"/>
          <w:lang w:val="en-GB"/>
        </w:rPr>
        <w:t xml:space="preserve"> economy </w:t>
      </w:r>
      <w:r w:rsidR="001E2B7F">
        <w:rPr>
          <w:rFonts w:ascii="Times New Roman" w:hAnsi="Times New Roman"/>
          <w:noProof w:val="0"/>
          <w:lang w:val="en-GB"/>
        </w:rPr>
        <w:t>into reality</w:t>
      </w:r>
      <w:r>
        <w:rPr>
          <w:rFonts w:ascii="Times New Roman" w:hAnsi="Times New Roman"/>
          <w:noProof w:val="0"/>
          <w:lang w:val="en-GB"/>
        </w:rPr>
        <w:t>,</w:t>
      </w:r>
      <w:r w:rsidR="009C241B">
        <w:rPr>
          <w:rFonts w:ascii="Times New Roman" w:hAnsi="Times New Roman"/>
          <w:noProof w:val="0"/>
          <w:lang w:val="en-GB"/>
        </w:rPr>
        <w:t xml:space="preserve"> every</w:t>
      </w:r>
      <w:r w:rsidR="002D636B">
        <w:rPr>
          <w:rFonts w:ascii="Times New Roman" w:hAnsi="Times New Roman"/>
          <w:noProof w:val="0"/>
          <w:lang w:val="en-GB"/>
        </w:rPr>
        <w:t xml:space="preserve"> </w:t>
      </w:r>
      <w:r w:rsidR="009C241B">
        <w:rPr>
          <w:rFonts w:ascii="Times New Roman" w:hAnsi="Times New Roman"/>
          <w:noProof w:val="0"/>
          <w:lang w:val="en-GB"/>
        </w:rPr>
        <w:t xml:space="preserve">one </w:t>
      </w:r>
      <w:r>
        <w:rPr>
          <w:rFonts w:ascii="Times New Roman" w:hAnsi="Times New Roman"/>
          <w:noProof w:val="0"/>
          <w:lang w:val="en-GB"/>
        </w:rPr>
        <w:t xml:space="preserve">of us must </w:t>
      </w:r>
      <w:r w:rsidR="00140A82">
        <w:rPr>
          <w:rFonts w:ascii="Times New Roman" w:hAnsi="Times New Roman"/>
          <w:noProof w:val="0"/>
          <w:lang w:val="en-GB"/>
        </w:rPr>
        <w:t xml:space="preserve">do our </w:t>
      </w:r>
      <w:r w:rsidR="009C241B">
        <w:rPr>
          <w:rFonts w:ascii="Times New Roman" w:hAnsi="Times New Roman"/>
          <w:noProof w:val="0"/>
          <w:lang w:val="en-GB"/>
        </w:rPr>
        <w:t>p</w:t>
      </w:r>
      <w:r w:rsidR="00140A82">
        <w:rPr>
          <w:rFonts w:ascii="Times New Roman" w:hAnsi="Times New Roman"/>
          <w:noProof w:val="0"/>
          <w:lang w:val="en-GB"/>
        </w:rPr>
        <w:t>art.</w:t>
      </w:r>
      <w:r w:rsidR="000C0CC8" w:rsidRPr="00292D36">
        <w:rPr>
          <w:rFonts w:ascii="Times New Roman" w:hAnsi="Times New Roman"/>
          <w:noProof w:val="0"/>
          <w:lang w:val="en-GB"/>
        </w:rPr>
        <w:t xml:space="preserve"> </w:t>
      </w:r>
      <w:r w:rsidR="005F3CBF">
        <w:rPr>
          <w:rFonts w:ascii="Times New Roman" w:hAnsi="Times New Roman"/>
          <w:noProof w:val="0"/>
          <w:lang w:val="en-GB"/>
        </w:rPr>
        <w:t xml:space="preserve">The big ecological and social problems of our time </w:t>
      </w:r>
      <w:r w:rsidR="00140A82">
        <w:rPr>
          <w:rFonts w:ascii="Times New Roman" w:hAnsi="Times New Roman"/>
          <w:noProof w:val="0"/>
          <w:lang w:val="en-GB"/>
        </w:rPr>
        <w:t>affect all sectors and regions.</w:t>
      </w:r>
      <w:r w:rsidR="007C53C0">
        <w:rPr>
          <w:rFonts w:ascii="Times New Roman" w:hAnsi="Times New Roman"/>
          <w:noProof w:val="0"/>
          <w:lang w:val="en-GB"/>
        </w:rPr>
        <w:t xml:space="preserve"> </w:t>
      </w:r>
      <w:r w:rsidR="00140A82">
        <w:rPr>
          <w:rFonts w:ascii="Times New Roman" w:hAnsi="Times New Roman"/>
          <w:noProof w:val="0"/>
          <w:lang w:val="en-GB"/>
        </w:rPr>
        <w:t xml:space="preserve">What </w:t>
      </w:r>
      <w:r w:rsidR="007C53C0">
        <w:rPr>
          <w:rFonts w:ascii="Times New Roman" w:hAnsi="Times New Roman"/>
          <w:noProof w:val="0"/>
          <w:lang w:val="en-GB"/>
        </w:rPr>
        <w:t>w</w:t>
      </w:r>
      <w:r w:rsidR="00642169">
        <w:rPr>
          <w:rFonts w:ascii="Times New Roman" w:hAnsi="Times New Roman"/>
          <w:noProof w:val="0"/>
          <w:lang w:val="en-GB"/>
        </w:rPr>
        <w:t xml:space="preserve">e </w:t>
      </w:r>
      <w:r w:rsidR="00140A82">
        <w:rPr>
          <w:rFonts w:ascii="Times New Roman" w:hAnsi="Times New Roman"/>
          <w:noProof w:val="0"/>
          <w:lang w:val="en-GB"/>
        </w:rPr>
        <w:t xml:space="preserve">now </w:t>
      </w:r>
      <w:r w:rsidR="00642169">
        <w:rPr>
          <w:rFonts w:ascii="Times New Roman" w:hAnsi="Times New Roman"/>
          <w:noProof w:val="0"/>
          <w:lang w:val="en-GB"/>
        </w:rPr>
        <w:t xml:space="preserve">need </w:t>
      </w:r>
      <w:r w:rsidR="00900551">
        <w:rPr>
          <w:rFonts w:ascii="Times New Roman" w:hAnsi="Times New Roman"/>
          <w:noProof w:val="0"/>
          <w:lang w:val="en-GB"/>
        </w:rPr>
        <w:t xml:space="preserve">in order </w:t>
      </w:r>
      <w:r w:rsidR="00A92242">
        <w:rPr>
          <w:rFonts w:ascii="Times New Roman" w:hAnsi="Times New Roman"/>
          <w:noProof w:val="0"/>
          <w:lang w:val="en-GB"/>
        </w:rPr>
        <w:t xml:space="preserve">to solve them </w:t>
      </w:r>
      <w:r w:rsidR="00140A82">
        <w:rPr>
          <w:rFonts w:ascii="Times New Roman" w:hAnsi="Times New Roman"/>
          <w:noProof w:val="0"/>
          <w:lang w:val="en-GB"/>
        </w:rPr>
        <w:t>is comprehensive</w:t>
      </w:r>
      <w:r w:rsidR="00417988">
        <w:rPr>
          <w:rFonts w:ascii="Times New Roman" w:hAnsi="Times New Roman"/>
          <w:noProof w:val="0"/>
          <w:lang w:val="en-GB"/>
        </w:rPr>
        <w:t xml:space="preserve"> </w:t>
      </w:r>
      <w:r w:rsidR="00642169">
        <w:rPr>
          <w:rFonts w:ascii="Times New Roman" w:hAnsi="Times New Roman"/>
          <w:noProof w:val="0"/>
          <w:lang w:val="en-GB"/>
        </w:rPr>
        <w:t>collaborati</w:t>
      </w:r>
      <w:r w:rsidR="00140A82">
        <w:rPr>
          <w:rFonts w:ascii="Times New Roman" w:hAnsi="Times New Roman"/>
          <w:noProof w:val="0"/>
          <w:lang w:val="en-GB"/>
        </w:rPr>
        <w:t>on</w:t>
      </w:r>
      <w:r w:rsidR="004264CF">
        <w:rPr>
          <w:rFonts w:ascii="Times New Roman" w:hAnsi="Times New Roman"/>
          <w:noProof w:val="0"/>
          <w:lang w:val="en-GB"/>
        </w:rPr>
        <w:t xml:space="preserve"> backed by</w:t>
      </w:r>
      <w:r w:rsidR="0069214F">
        <w:rPr>
          <w:rFonts w:ascii="Times New Roman" w:hAnsi="Times New Roman"/>
          <w:noProof w:val="0"/>
          <w:lang w:val="en-GB"/>
        </w:rPr>
        <w:t xml:space="preserve"> a proactive resolve</w:t>
      </w:r>
      <w:r w:rsidR="00150F81" w:rsidRPr="00292D36">
        <w:rPr>
          <w:rFonts w:ascii="Times New Roman" w:hAnsi="Times New Roman"/>
          <w:noProof w:val="0"/>
          <w:lang w:val="en-GB"/>
        </w:rPr>
        <w:t xml:space="preserve"> </w:t>
      </w:r>
      <w:r w:rsidR="0069214F">
        <w:rPr>
          <w:rFonts w:ascii="Times New Roman" w:hAnsi="Times New Roman"/>
          <w:noProof w:val="0"/>
          <w:lang w:val="en-GB"/>
        </w:rPr>
        <w:t>to</w:t>
      </w:r>
      <w:r w:rsidR="00E40357">
        <w:rPr>
          <w:rFonts w:ascii="Times New Roman" w:hAnsi="Times New Roman"/>
          <w:noProof w:val="0"/>
          <w:lang w:val="en-GB"/>
        </w:rPr>
        <w:t xml:space="preserve"> put our planet’s long-term future before short-term </w:t>
      </w:r>
      <w:r w:rsidR="001C093C">
        <w:rPr>
          <w:rFonts w:ascii="Times New Roman" w:hAnsi="Times New Roman"/>
          <w:noProof w:val="0"/>
          <w:lang w:val="en-GB"/>
        </w:rPr>
        <w:t>vested interests</w:t>
      </w:r>
      <w:r w:rsidR="00150F81" w:rsidRPr="00292D36">
        <w:rPr>
          <w:rFonts w:ascii="Times New Roman" w:hAnsi="Times New Roman"/>
          <w:noProof w:val="0"/>
          <w:lang w:val="en-GB"/>
        </w:rPr>
        <w:t>.</w:t>
      </w:r>
    </w:p>
    <w:p w14:paraId="7ACCDD12" w14:textId="27FCAC85" w:rsidR="00B238CB" w:rsidRPr="00292D36" w:rsidRDefault="00B238CB" w:rsidP="00150F81">
      <w:pPr>
        <w:pStyle w:val="PrIText"/>
        <w:rPr>
          <w:rFonts w:ascii="Times New Roman" w:hAnsi="Times New Roman"/>
          <w:b/>
          <w:noProof w:val="0"/>
          <w:lang w:val="en-GB"/>
        </w:rPr>
      </w:pPr>
    </w:p>
    <w:p w14:paraId="23732031" w14:textId="163C3B6A" w:rsidR="00B238CB" w:rsidRPr="00292D36" w:rsidRDefault="00A65CB0" w:rsidP="00150F81">
      <w:pPr>
        <w:pStyle w:val="PrIText"/>
        <w:rPr>
          <w:rFonts w:ascii="Times New Roman" w:hAnsi="Times New Roman"/>
          <w:b/>
          <w:noProof w:val="0"/>
          <w:lang w:val="en-GB"/>
        </w:rPr>
      </w:pPr>
      <w:r w:rsidRPr="00292D36">
        <w:rPr>
          <w:rFonts w:ascii="Times New Roman" w:hAnsi="Times New Roman"/>
          <w:b/>
          <w:noProof w:val="0"/>
          <w:lang w:val="en-GB"/>
        </w:rPr>
        <w:t>M</w:t>
      </w:r>
      <w:r w:rsidR="001472B4">
        <w:rPr>
          <w:rFonts w:ascii="Times New Roman" w:hAnsi="Times New Roman"/>
          <w:b/>
          <w:noProof w:val="0"/>
          <w:lang w:val="en-GB"/>
        </w:rPr>
        <w:t>ore team</w:t>
      </w:r>
      <w:r w:rsidRPr="00292D36">
        <w:rPr>
          <w:rFonts w:ascii="Times New Roman" w:hAnsi="Times New Roman"/>
          <w:b/>
          <w:noProof w:val="0"/>
          <w:lang w:val="en-GB"/>
        </w:rPr>
        <w:t>work f</w:t>
      </w:r>
      <w:r w:rsidR="001472B4">
        <w:rPr>
          <w:rFonts w:ascii="Times New Roman" w:hAnsi="Times New Roman"/>
          <w:b/>
          <w:noProof w:val="0"/>
          <w:lang w:val="en-GB"/>
        </w:rPr>
        <w:t>or better results</w:t>
      </w:r>
      <w:r w:rsidRPr="00292D36">
        <w:rPr>
          <w:rFonts w:ascii="Times New Roman" w:hAnsi="Times New Roman"/>
          <w:b/>
          <w:noProof w:val="0"/>
          <w:lang w:val="en-GB"/>
        </w:rPr>
        <w:t xml:space="preserve"> </w:t>
      </w:r>
    </w:p>
    <w:p w14:paraId="3B316A9B" w14:textId="039E4DD0" w:rsidR="0084745D" w:rsidRPr="00292D36" w:rsidRDefault="0084745D" w:rsidP="00150F81">
      <w:pPr>
        <w:pStyle w:val="PrIText"/>
        <w:rPr>
          <w:rFonts w:ascii="Times New Roman" w:hAnsi="Times New Roman"/>
          <w:noProof w:val="0"/>
          <w:lang w:val="en-GB"/>
        </w:rPr>
      </w:pPr>
    </w:p>
    <w:p w14:paraId="0FFF4E3F" w14:textId="55AA4F6C" w:rsidR="007348E6" w:rsidRPr="00292D36" w:rsidRDefault="001472B4" w:rsidP="00E576A1">
      <w:pPr>
        <w:pStyle w:val="PrIText"/>
        <w:rPr>
          <w:rFonts w:ascii="Times New Roman" w:hAnsi="Times New Roman"/>
          <w:noProof w:val="0"/>
          <w:lang w:val="en-GB"/>
        </w:rPr>
      </w:pPr>
      <w:r>
        <w:rPr>
          <w:rFonts w:ascii="Times New Roman" w:hAnsi="Times New Roman"/>
          <w:noProof w:val="0"/>
          <w:lang w:val="en-GB"/>
        </w:rPr>
        <w:t xml:space="preserve">“Sustainability is hard work. The </w:t>
      </w:r>
      <w:r w:rsidR="00B753A3">
        <w:rPr>
          <w:rFonts w:ascii="Times New Roman" w:hAnsi="Times New Roman"/>
          <w:noProof w:val="0"/>
          <w:lang w:val="en-GB"/>
        </w:rPr>
        <w:t xml:space="preserve">larger the number of </w:t>
      </w:r>
      <w:r>
        <w:rPr>
          <w:rFonts w:ascii="Times New Roman" w:hAnsi="Times New Roman"/>
          <w:noProof w:val="0"/>
          <w:lang w:val="en-GB"/>
        </w:rPr>
        <w:t>people</w:t>
      </w:r>
      <w:r w:rsidR="00B753A3">
        <w:rPr>
          <w:rFonts w:ascii="Times New Roman" w:hAnsi="Times New Roman"/>
          <w:noProof w:val="0"/>
          <w:lang w:val="en-GB"/>
        </w:rPr>
        <w:t xml:space="preserve"> that </w:t>
      </w:r>
      <w:r>
        <w:rPr>
          <w:rFonts w:ascii="Times New Roman" w:hAnsi="Times New Roman"/>
          <w:noProof w:val="0"/>
          <w:lang w:val="en-GB"/>
        </w:rPr>
        <w:t xml:space="preserve">pull together, the </w:t>
      </w:r>
      <w:r w:rsidR="00907B6A">
        <w:rPr>
          <w:rFonts w:ascii="Times New Roman" w:hAnsi="Times New Roman"/>
          <w:noProof w:val="0"/>
          <w:lang w:val="en-GB"/>
        </w:rPr>
        <w:t>sooner</w:t>
      </w:r>
      <w:r>
        <w:rPr>
          <w:rFonts w:ascii="Times New Roman" w:hAnsi="Times New Roman"/>
          <w:noProof w:val="0"/>
          <w:lang w:val="en-GB"/>
        </w:rPr>
        <w:t xml:space="preserve"> </w:t>
      </w:r>
      <w:r w:rsidR="00774F7A">
        <w:rPr>
          <w:rFonts w:ascii="Times New Roman" w:hAnsi="Times New Roman"/>
          <w:noProof w:val="0"/>
          <w:lang w:val="en-GB"/>
        </w:rPr>
        <w:t xml:space="preserve">and faster </w:t>
      </w:r>
      <w:r w:rsidR="00907B6A">
        <w:rPr>
          <w:rFonts w:ascii="Times New Roman" w:hAnsi="Times New Roman"/>
          <w:noProof w:val="0"/>
          <w:lang w:val="en-GB"/>
        </w:rPr>
        <w:t xml:space="preserve">they </w:t>
      </w:r>
      <w:r>
        <w:rPr>
          <w:rFonts w:ascii="Times New Roman" w:hAnsi="Times New Roman"/>
          <w:noProof w:val="0"/>
          <w:lang w:val="en-GB"/>
        </w:rPr>
        <w:t>will be able to make a</w:t>
      </w:r>
      <w:r w:rsidR="00222B19">
        <w:rPr>
          <w:rFonts w:ascii="Times New Roman" w:hAnsi="Times New Roman"/>
          <w:noProof w:val="0"/>
          <w:lang w:val="en-GB"/>
        </w:rPr>
        <w:t xml:space="preserve"> </w:t>
      </w:r>
      <w:r w:rsidR="00C262AE">
        <w:rPr>
          <w:rFonts w:ascii="Times New Roman" w:hAnsi="Times New Roman"/>
          <w:noProof w:val="0"/>
          <w:lang w:val="en-GB"/>
        </w:rPr>
        <w:t>difference</w:t>
      </w:r>
      <w:r>
        <w:rPr>
          <w:rFonts w:ascii="Times New Roman" w:hAnsi="Times New Roman"/>
          <w:noProof w:val="0"/>
          <w:lang w:val="en-GB"/>
        </w:rPr>
        <w:t>,” comments</w:t>
      </w:r>
      <w:r w:rsidR="0084745D" w:rsidRPr="00292D36">
        <w:rPr>
          <w:rFonts w:ascii="Times New Roman" w:hAnsi="Times New Roman"/>
          <w:noProof w:val="0"/>
          <w:lang w:val="en-GB"/>
        </w:rPr>
        <w:t xml:space="preserve"> Martina Birk, Head of </w:t>
      </w:r>
      <w:r w:rsidR="00EC08B0" w:rsidRPr="00292D36">
        <w:rPr>
          <w:rFonts w:ascii="Times New Roman" w:hAnsi="Times New Roman"/>
          <w:noProof w:val="0"/>
          <w:lang w:val="en-GB"/>
        </w:rPr>
        <w:t xml:space="preserve">CRD Sustainability </w:t>
      </w:r>
      <w:r w:rsidR="00774F7A">
        <w:rPr>
          <w:rFonts w:ascii="Times New Roman" w:hAnsi="Times New Roman"/>
          <w:noProof w:val="0"/>
          <w:lang w:val="en-GB"/>
        </w:rPr>
        <w:t>at</w:t>
      </w:r>
      <w:r w:rsidR="00EC08B0" w:rsidRPr="00292D36">
        <w:rPr>
          <w:rFonts w:ascii="Times New Roman" w:hAnsi="Times New Roman"/>
          <w:noProof w:val="0"/>
          <w:lang w:val="en-GB"/>
        </w:rPr>
        <w:t xml:space="preserve"> Krones</w:t>
      </w:r>
      <w:r w:rsidR="00133BA9">
        <w:rPr>
          <w:rFonts w:ascii="Times New Roman" w:hAnsi="Times New Roman"/>
          <w:noProof w:val="0"/>
          <w:lang w:val="en-GB"/>
        </w:rPr>
        <w:t>. She</w:t>
      </w:r>
      <w:r w:rsidR="00EC08B0" w:rsidRPr="00292D36">
        <w:rPr>
          <w:rFonts w:ascii="Times New Roman" w:hAnsi="Times New Roman"/>
          <w:noProof w:val="0"/>
          <w:lang w:val="en-GB"/>
        </w:rPr>
        <w:t xml:space="preserve"> </w:t>
      </w:r>
      <w:r w:rsidR="00774F7A">
        <w:rPr>
          <w:rFonts w:ascii="Times New Roman" w:hAnsi="Times New Roman"/>
          <w:noProof w:val="0"/>
          <w:lang w:val="en-GB"/>
        </w:rPr>
        <w:t>goes on to say</w:t>
      </w:r>
      <w:r w:rsidR="00EC08B0" w:rsidRPr="00292D36">
        <w:rPr>
          <w:rFonts w:ascii="Times New Roman" w:hAnsi="Times New Roman"/>
          <w:noProof w:val="0"/>
          <w:lang w:val="en-GB"/>
        </w:rPr>
        <w:t xml:space="preserve">: </w:t>
      </w:r>
      <w:r w:rsidR="00774F7A">
        <w:rPr>
          <w:rFonts w:ascii="Times New Roman" w:hAnsi="Times New Roman"/>
          <w:noProof w:val="0"/>
          <w:lang w:val="en-GB"/>
        </w:rPr>
        <w:t xml:space="preserve">“Everything we’ve achieved so far in </w:t>
      </w:r>
      <w:r w:rsidR="00276253">
        <w:rPr>
          <w:rFonts w:ascii="Times New Roman" w:hAnsi="Times New Roman"/>
          <w:noProof w:val="0"/>
          <w:lang w:val="en-GB"/>
        </w:rPr>
        <w:t xml:space="preserve">pursuit of </w:t>
      </w:r>
      <w:r w:rsidR="00774F7A">
        <w:rPr>
          <w:rFonts w:ascii="Times New Roman" w:hAnsi="Times New Roman"/>
          <w:noProof w:val="0"/>
          <w:lang w:val="en-GB"/>
        </w:rPr>
        <w:t>our sus</w:t>
      </w:r>
      <w:r w:rsidR="00276253">
        <w:rPr>
          <w:rFonts w:ascii="Times New Roman" w:hAnsi="Times New Roman"/>
          <w:noProof w:val="0"/>
          <w:lang w:val="en-GB"/>
        </w:rPr>
        <w:t xml:space="preserve">tainability strategy </w:t>
      </w:r>
      <w:r w:rsidR="00274077">
        <w:rPr>
          <w:rFonts w:ascii="Times New Roman" w:hAnsi="Times New Roman"/>
          <w:noProof w:val="0"/>
          <w:lang w:val="en-GB"/>
        </w:rPr>
        <w:t>has been</w:t>
      </w:r>
      <w:r w:rsidR="00554690">
        <w:rPr>
          <w:rFonts w:ascii="Times New Roman" w:hAnsi="Times New Roman"/>
          <w:noProof w:val="0"/>
          <w:lang w:val="en-GB"/>
        </w:rPr>
        <w:t xml:space="preserve"> the result of teamwork – not only </w:t>
      </w:r>
      <w:r w:rsidR="00313DFC">
        <w:rPr>
          <w:rFonts w:ascii="Times New Roman" w:hAnsi="Times New Roman"/>
          <w:noProof w:val="0"/>
          <w:lang w:val="en-GB"/>
        </w:rPr>
        <w:t>internally</w:t>
      </w:r>
      <w:r w:rsidR="00554690">
        <w:rPr>
          <w:rFonts w:ascii="Times New Roman" w:hAnsi="Times New Roman"/>
          <w:noProof w:val="0"/>
          <w:lang w:val="en-GB"/>
        </w:rPr>
        <w:t xml:space="preserve"> but </w:t>
      </w:r>
      <w:r w:rsidR="00274077">
        <w:rPr>
          <w:rFonts w:ascii="Times New Roman" w:hAnsi="Times New Roman"/>
          <w:noProof w:val="0"/>
          <w:lang w:val="en-GB"/>
        </w:rPr>
        <w:t>also with other companies and partners</w:t>
      </w:r>
      <w:r w:rsidR="00554690">
        <w:rPr>
          <w:rFonts w:ascii="Times New Roman" w:hAnsi="Times New Roman"/>
          <w:noProof w:val="0"/>
          <w:lang w:val="en-GB"/>
        </w:rPr>
        <w:t xml:space="preserve">.” </w:t>
      </w:r>
      <w:proofErr w:type="gramStart"/>
      <w:r w:rsidR="00554690">
        <w:rPr>
          <w:rFonts w:ascii="Times New Roman" w:hAnsi="Times New Roman"/>
          <w:noProof w:val="0"/>
          <w:lang w:val="en-GB"/>
        </w:rPr>
        <w:t>So</w:t>
      </w:r>
      <w:proofErr w:type="gramEnd"/>
      <w:r w:rsidR="00554690">
        <w:rPr>
          <w:rFonts w:ascii="Times New Roman" w:hAnsi="Times New Roman"/>
          <w:noProof w:val="0"/>
          <w:lang w:val="en-GB"/>
        </w:rPr>
        <w:t xml:space="preserve"> it is only logical that </w:t>
      </w:r>
      <w:r w:rsidR="009C672E">
        <w:rPr>
          <w:rFonts w:ascii="Times New Roman" w:hAnsi="Times New Roman"/>
          <w:noProof w:val="0"/>
          <w:lang w:val="en-GB"/>
        </w:rPr>
        <w:t>Krones is keen to</w:t>
      </w:r>
      <w:r w:rsidR="00922387">
        <w:rPr>
          <w:rFonts w:ascii="Times New Roman" w:hAnsi="Times New Roman"/>
          <w:noProof w:val="0"/>
          <w:lang w:val="en-GB"/>
        </w:rPr>
        <w:t xml:space="preserve"> expand its</w:t>
      </w:r>
      <w:r w:rsidR="00216C9C">
        <w:rPr>
          <w:rFonts w:ascii="Times New Roman" w:hAnsi="Times New Roman"/>
          <w:noProof w:val="0"/>
          <w:lang w:val="en-GB"/>
        </w:rPr>
        <w:t xml:space="preserve"> </w:t>
      </w:r>
      <w:r w:rsidR="00922387">
        <w:rPr>
          <w:rFonts w:ascii="Times New Roman" w:hAnsi="Times New Roman"/>
          <w:noProof w:val="0"/>
          <w:lang w:val="en-GB"/>
        </w:rPr>
        <w:t>sustainability network.</w:t>
      </w:r>
      <w:r w:rsidR="007A4DB9">
        <w:rPr>
          <w:rFonts w:ascii="Times New Roman" w:hAnsi="Times New Roman"/>
          <w:noProof w:val="0"/>
          <w:lang w:val="en-GB"/>
        </w:rPr>
        <w:t xml:space="preserve"> That is why </w:t>
      </w:r>
      <w:r w:rsidR="00204A8D">
        <w:rPr>
          <w:rFonts w:ascii="Times New Roman" w:hAnsi="Times New Roman"/>
          <w:noProof w:val="0"/>
          <w:lang w:val="en-GB"/>
        </w:rPr>
        <w:t>the group</w:t>
      </w:r>
      <w:r w:rsidR="007A4DB9">
        <w:rPr>
          <w:rFonts w:ascii="Times New Roman" w:hAnsi="Times New Roman"/>
          <w:noProof w:val="0"/>
          <w:lang w:val="en-GB"/>
        </w:rPr>
        <w:t xml:space="preserve"> joined</w:t>
      </w:r>
      <w:r w:rsidR="00EC08B0" w:rsidRPr="00292D36">
        <w:rPr>
          <w:rFonts w:ascii="Times New Roman" w:hAnsi="Times New Roman"/>
          <w:noProof w:val="0"/>
          <w:lang w:val="en-GB"/>
        </w:rPr>
        <w:t xml:space="preserve"> </w:t>
      </w:r>
      <w:proofErr w:type="spellStart"/>
      <w:r w:rsidR="00EC08B0" w:rsidRPr="00292D36">
        <w:rPr>
          <w:rFonts w:ascii="Times New Roman" w:hAnsi="Times New Roman"/>
          <w:noProof w:val="0"/>
          <w:lang w:val="en-GB"/>
        </w:rPr>
        <w:t>eco</w:t>
      </w:r>
      <w:r w:rsidR="00592DBB">
        <w:rPr>
          <w:rFonts w:ascii="Times New Roman" w:hAnsi="Times New Roman"/>
          <w:noProof w:val="0"/>
          <w:lang w:val="en-GB"/>
        </w:rPr>
        <w:t>n</w:t>
      </w:r>
      <w:r w:rsidR="00EC08B0" w:rsidRPr="00292D36">
        <w:rPr>
          <w:rFonts w:ascii="Times New Roman" w:hAnsi="Times New Roman"/>
          <w:noProof w:val="0"/>
          <w:lang w:val="en-GB"/>
        </w:rPr>
        <w:t>sense</w:t>
      </w:r>
      <w:proofErr w:type="spellEnd"/>
      <w:r w:rsidR="001073A4">
        <w:rPr>
          <w:rFonts w:ascii="Times New Roman" w:hAnsi="Times New Roman"/>
          <w:noProof w:val="0"/>
          <w:lang w:val="en-GB"/>
        </w:rPr>
        <w:t xml:space="preserve"> in early April. This is</w:t>
      </w:r>
      <w:r w:rsidR="00BE25BE">
        <w:rPr>
          <w:rFonts w:ascii="Times New Roman" w:hAnsi="Times New Roman"/>
          <w:noProof w:val="0"/>
          <w:lang w:val="en-GB"/>
        </w:rPr>
        <w:t xml:space="preserve"> a cross-sectoral network </w:t>
      </w:r>
      <w:r w:rsidR="005C36B9">
        <w:rPr>
          <w:rFonts w:ascii="Times New Roman" w:hAnsi="Times New Roman"/>
          <w:noProof w:val="0"/>
          <w:lang w:val="en-GB"/>
        </w:rPr>
        <w:t>comprising</w:t>
      </w:r>
      <w:r w:rsidR="00BE25BE">
        <w:rPr>
          <w:rFonts w:ascii="Times New Roman" w:hAnsi="Times New Roman"/>
          <w:noProof w:val="0"/>
          <w:lang w:val="en-GB"/>
        </w:rPr>
        <w:t xml:space="preserve"> more than 45 of the German economy’s leading global</w:t>
      </w:r>
      <w:r w:rsidR="00105188">
        <w:rPr>
          <w:rFonts w:ascii="Times New Roman" w:hAnsi="Times New Roman"/>
          <w:noProof w:val="0"/>
          <w:lang w:val="en-GB"/>
        </w:rPr>
        <w:t xml:space="preserve"> players</w:t>
      </w:r>
      <w:r w:rsidR="0088163B">
        <w:rPr>
          <w:rFonts w:ascii="Times New Roman" w:hAnsi="Times New Roman"/>
          <w:noProof w:val="0"/>
          <w:lang w:val="en-GB"/>
        </w:rPr>
        <w:t>,</w:t>
      </w:r>
      <w:r w:rsidR="00BE25BE">
        <w:rPr>
          <w:rFonts w:ascii="Times New Roman" w:hAnsi="Times New Roman"/>
          <w:noProof w:val="0"/>
          <w:lang w:val="en-GB"/>
        </w:rPr>
        <w:t xml:space="preserve"> including </w:t>
      </w:r>
      <w:proofErr w:type="spellStart"/>
      <w:r w:rsidR="007348E6" w:rsidRPr="00292D36">
        <w:rPr>
          <w:rFonts w:ascii="Times New Roman" w:hAnsi="Times New Roman"/>
          <w:noProof w:val="0"/>
          <w:lang w:val="en-GB"/>
        </w:rPr>
        <w:t>Biontech</w:t>
      </w:r>
      <w:proofErr w:type="spellEnd"/>
      <w:r w:rsidR="007348E6" w:rsidRPr="00292D36">
        <w:rPr>
          <w:rFonts w:ascii="Times New Roman" w:hAnsi="Times New Roman"/>
          <w:noProof w:val="0"/>
          <w:lang w:val="en-GB"/>
        </w:rPr>
        <w:t xml:space="preserve">, PUMA </w:t>
      </w:r>
      <w:r w:rsidR="00230730">
        <w:rPr>
          <w:rFonts w:ascii="Times New Roman" w:hAnsi="Times New Roman"/>
          <w:noProof w:val="0"/>
          <w:lang w:val="en-GB"/>
        </w:rPr>
        <w:t>a</w:t>
      </w:r>
      <w:r w:rsidR="007348E6" w:rsidRPr="00292D36">
        <w:rPr>
          <w:rFonts w:ascii="Times New Roman" w:hAnsi="Times New Roman"/>
          <w:noProof w:val="0"/>
          <w:lang w:val="en-GB"/>
        </w:rPr>
        <w:t>nd BASF</w:t>
      </w:r>
      <w:r w:rsidR="00E03A74">
        <w:rPr>
          <w:rFonts w:ascii="Times New Roman" w:hAnsi="Times New Roman"/>
          <w:noProof w:val="0"/>
          <w:lang w:val="en-GB"/>
        </w:rPr>
        <w:t xml:space="preserve">. </w:t>
      </w:r>
      <w:proofErr w:type="spellStart"/>
      <w:r w:rsidR="00E03A74">
        <w:rPr>
          <w:rFonts w:ascii="Times New Roman" w:hAnsi="Times New Roman"/>
          <w:noProof w:val="0"/>
          <w:lang w:val="en-GB"/>
        </w:rPr>
        <w:t>econsense</w:t>
      </w:r>
      <w:proofErr w:type="spellEnd"/>
      <w:r w:rsidR="007348E6" w:rsidRPr="00292D36">
        <w:rPr>
          <w:rFonts w:ascii="Times New Roman" w:hAnsi="Times New Roman"/>
          <w:noProof w:val="0"/>
          <w:lang w:val="en-GB"/>
        </w:rPr>
        <w:t xml:space="preserve"> </w:t>
      </w:r>
      <w:r w:rsidR="000A6481">
        <w:rPr>
          <w:rFonts w:ascii="Times New Roman" w:hAnsi="Times New Roman"/>
          <w:noProof w:val="0"/>
          <w:lang w:val="en-GB"/>
        </w:rPr>
        <w:t>provides them with a p</w:t>
      </w:r>
      <w:r w:rsidR="007348E6" w:rsidRPr="00292D36">
        <w:rPr>
          <w:rFonts w:ascii="Times New Roman" w:hAnsi="Times New Roman"/>
          <w:noProof w:val="0"/>
          <w:lang w:val="en-GB"/>
        </w:rPr>
        <w:t>latform f</w:t>
      </w:r>
      <w:r w:rsidR="000A6481">
        <w:rPr>
          <w:rFonts w:ascii="Times New Roman" w:hAnsi="Times New Roman"/>
          <w:noProof w:val="0"/>
          <w:lang w:val="en-GB"/>
        </w:rPr>
        <w:t xml:space="preserve">or exchanging and transferring </w:t>
      </w:r>
      <w:r w:rsidR="009E00A2">
        <w:rPr>
          <w:rFonts w:ascii="Times New Roman" w:hAnsi="Times New Roman"/>
          <w:noProof w:val="0"/>
          <w:lang w:val="en-GB"/>
        </w:rPr>
        <w:t>practical knowledge in the fields of r</w:t>
      </w:r>
      <w:r w:rsidR="007348E6" w:rsidRPr="00292D36">
        <w:rPr>
          <w:rFonts w:ascii="Times New Roman" w:hAnsi="Times New Roman"/>
          <w:noProof w:val="0"/>
          <w:lang w:val="en-GB"/>
        </w:rPr>
        <w:t xml:space="preserve">eporting, </w:t>
      </w:r>
      <w:r w:rsidR="009E00A2">
        <w:rPr>
          <w:rFonts w:ascii="Times New Roman" w:hAnsi="Times New Roman"/>
          <w:noProof w:val="0"/>
          <w:lang w:val="en-GB"/>
        </w:rPr>
        <w:t>climate, supply chains and sustainable f</w:t>
      </w:r>
      <w:r w:rsidR="007348E6" w:rsidRPr="00292D36">
        <w:rPr>
          <w:rFonts w:ascii="Times New Roman" w:hAnsi="Times New Roman"/>
          <w:noProof w:val="0"/>
          <w:lang w:val="en-GB"/>
        </w:rPr>
        <w:t>inance.</w:t>
      </w:r>
      <w:r w:rsidR="00B238CB" w:rsidRPr="00292D36">
        <w:rPr>
          <w:rFonts w:ascii="Times New Roman" w:hAnsi="Times New Roman"/>
          <w:noProof w:val="0"/>
          <w:lang w:val="en-GB"/>
        </w:rPr>
        <w:t xml:space="preserve"> </w:t>
      </w:r>
      <w:r w:rsidR="005C36B9">
        <w:rPr>
          <w:rFonts w:ascii="Times New Roman" w:hAnsi="Times New Roman"/>
          <w:noProof w:val="0"/>
          <w:lang w:val="en-GB"/>
        </w:rPr>
        <w:t xml:space="preserve">“We </w:t>
      </w:r>
      <w:r w:rsidR="009526BC">
        <w:rPr>
          <w:rFonts w:ascii="Times New Roman" w:hAnsi="Times New Roman"/>
          <w:noProof w:val="0"/>
          <w:lang w:val="en-GB"/>
        </w:rPr>
        <w:t xml:space="preserve">are </w:t>
      </w:r>
      <w:r w:rsidR="005C36B9">
        <w:rPr>
          <w:rFonts w:ascii="Times New Roman" w:hAnsi="Times New Roman"/>
          <w:noProof w:val="0"/>
          <w:lang w:val="en-GB"/>
        </w:rPr>
        <w:t>look</w:t>
      </w:r>
      <w:r w:rsidR="009526BC">
        <w:rPr>
          <w:rFonts w:ascii="Times New Roman" w:hAnsi="Times New Roman"/>
          <w:noProof w:val="0"/>
          <w:lang w:val="en-GB"/>
        </w:rPr>
        <w:t>ing</w:t>
      </w:r>
      <w:r w:rsidR="005C36B9">
        <w:rPr>
          <w:rFonts w:ascii="Times New Roman" w:hAnsi="Times New Roman"/>
          <w:noProof w:val="0"/>
          <w:lang w:val="en-GB"/>
        </w:rPr>
        <w:t xml:space="preserve"> forward to contribut</w:t>
      </w:r>
      <w:r w:rsidR="00771890">
        <w:rPr>
          <w:rFonts w:ascii="Times New Roman" w:hAnsi="Times New Roman"/>
          <w:noProof w:val="0"/>
          <w:lang w:val="en-GB"/>
        </w:rPr>
        <w:t>ing</w:t>
      </w:r>
      <w:r w:rsidR="005C36B9">
        <w:rPr>
          <w:rFonts w:ascii="Times New Roman" w:hAnsi="Times New Roman"/>
          <w:noProof w:val="0"/>
          <w:lang w:val="en-GB"/>
        </w:rPr>
        <w:t xml:space="preserve"> our own sustainability-related know-how to </w:t>
      </w:r>
      <w:r w:rsidR="009526BC">
        <w:rPr>
          <w:rFonts w:ascii="Times New Roman" w:hAnsi="Times New Roman"/>
          <w:noProof w:val="0"/>
          <w:lang w:val="en-GB"/>
        </w:rPr>
        <w:t>the relevant</w:t>
      </w:r>
      <w:r w:rsidR="00771890">
        <w:rPr>
          <w:rFonts w:ascii="Times New Roman" w:hAnsi="Times New Roman"/>
          <w:noProof w:val="0"/>
          <w:lang w:val="en-GB"/>
        </w:rPr>
        <w:t xml:space="preserve"> working groups</w:t>
      </w:r>
      <w:r w:rsidR="00137C5B">
        <w:rPr>
          <w:rFonts w:ascii="Times New Roman" w:hAnsi="Times New Roman"/>
          <w:noProof w:val="0"/>
          <w:lang w:val="en-GB"/>
        </w:rPr>
        <w:t xml:space="preserve"> </w:t>
      </w:r>
      <w:r w:rsidR="00EC261E">
        <w:rPr>
          <w:rFonts w:ascii="Times New Roman" w:hAnsi="Times New Roman"/>
          <w:noProof w:val="0"/>
          <w:lang w:val="en-GB"/>
        </w:rPr>
        <w:t xml:space="preserve">and </w:t>
      </w:r>
      <w:r w:rsidR="00771890">
        <w:rPr>
          <w:rFonts w:ascii="Times New Roman" w:hAnsi="Times New Roman"/>
          <w:noProof w:val="0"/>
          <w:lang w:val="en-GB"/>
        </w:rPr>
        <w:t xml:space="preserve">to learning from the experience gained by </w:t>
      </w:r>
      <w:r w:rsidR="00F578AC">
        <w:rPr>
          <w:rFonts w:ascii="Times New Roman" w:hAnsi="Times New Roman"/>
          <w:noProof w:val="0"/>
          <w:lang w:val="en-GB"/>
        </w:rPr>
        <w:t xml:space="preserve">the </w:t>
      </w:r>
      <w:r w:rsidR="00771890">
        <w:rPr>
          <w:rFonts w:ascii="Times New Roman" w:hAnsi="Times New Roman"/>
          <w:noProof w:val="0"/>
          <w:lang w:val="en-GB"/>
        </w:rPr>
        <w:t>other member</w:t>
      </w:r>
      <w:r w:rsidR="005C36B9">
        <w:rPr>
          <w:rFonts w:ascii="Times New Roman" w:hAnsi="Times New Roman"/>
          <w:noProof w:val="0"/>
          <w:lang w:val="en-GB"/>
        </w:rPr>
        <w:t>s</w:t>
      </w:r>
      <w:r w:rsidR="00F578AC">
        <w:rPr>
          <w:rFonts w:ascii="Times New Roman" w:hAnsi="Times New Roman"/>
          <w:noProof w:val="0"/>
          <w:lang w:val="en-GB"/>
        </w:rPr>
        <w:t>,” says</w:t>
      </w:r>
      <w:r w:rsidR="007348E6" w:rsidRPr="00292D36">
        <w:rPr>
          <w:rFonts w:ascii="Times New Roman" w:hAnsi="Times New Roman"/>
          <w:noProof w:val="0"/>
          <w:lang w:val="en-GB"/>
        </w:rPr>
        <w:t xml:space="preserve"> Martina Birk. </w:t>
      </w:r>
    </w:p>
    <w:p w14:paraId="4FB2E6DE" w14:textId="155C804A" w:rsidR="00B238CB" w:rsidRPr="00292D36" w:rsidRDefault="00B238CB" w:rsidP="00E576A1">
      <w:pPr>
        <w:pStyle w:val="PrIText"/>
        <w:rPr>
          <w:rFonts w:ascii="Times New Roman" w:hAnsi="Times New Roman"/>
          <w:noProof w:val="0"/>
          <w:lang w:val="en-GB"/>
        </w:rPr>
      </w:pPr>
    </w:p>
    <w:p w14:paraId="34BF6D73" w14:textId="067706E9" w:rsidR="00B238CB" w:rsidRPr="00292D36" w:rsidRDefault="00123CDD" w:rsidP="00B238CB">
      <w:pPr>
        <w:pStyle w:val="PrIText"/>
        <w:rPr>
          <w:rFonts w:ascii="Times New Roman" w:hAnsi="Times New Roman"/>
          <w:noProof w:val="0"/>
          <w:lang w:val="en-GB"/>
        </w:rPr>
      </w:pPr>
      <w:r>
        <w:rPr>
          <w:rFonts w:ascii="Times New Roman" w:hAnsi="Times New Roman"/>
          <w:noProof w:val="0"/>
          <w:lang w:val="en-GB"/>
        </w:rPr>
        <w:t xml:space="preserve">The </w:t>
      </w:r>
      <w:r w:rsidR="00B238CB" w:rsidRPr="00292D36">
        <w:rPr>
          <w:rFonts w:ascii="Times New Roman" w:hAnsi="Times New Roman"/>
          <w:noProof w:val="0"/>
          <w:lang w:val="en-GB"/>
        </w:rPr>
        <w:t xml:space="preserve">Krones </w:t>
      </w:r>
      <w:r>
        <w:rPr>
          <w:rFonts w:ascii="Times New Roman" w:hAnsi="Times New Roman"/>
          <w:noProof w:val="0"/>
          <w:lang w:val="en-GB"/>
        </w:rPr>
        <w:t xml:space="preserve">Group </w:t>
      </w:r>
      <w:r w:rsidR="0049740E">
        <w:rPr>
          <w:rFonts w:ascii="Times New Roman" w:hAnsi="Times New Roman"/>
          <w:noProof w:val="0"/>
          <w:lang w:val="en-GB"/>
        </w:rPr>
        <w:t xml:space="preserve">draws on the </w:t>
      </w:r>
      <w:r w:rsidR="00EC261E">
        <w:rPr>
          <w:rFonts w:ascii="Times New Roman" w:hAnsi="Times New Roman"/>
          <w:noProof w:val="0"/>
          <w:lang w:val="en-GB"/>
        </w:rPr>
        <w:t xml:space="preserve">sustainability-related </w:t>
      </w:r>
      <w:r w:rsidR="0049740E">
        <w:rPr>
          <w:rFonts w:ascii="Times New Roman" w:hAnsi="Times New Roman"/>
          <w:noProof w:val="0"/>
          <w:lang w:val="en-GB"/>
        </w:rPr>
        <w:t xml:space="preserve">knowledge </w:t>
      </w:r>
      <w:r>
        <w:rPr>
          <w:rFonts w:ascii="Times New Roman" w:hAnsi="Times New Roman"/>
          <w:noProof w:val="0"/>
          <w:lang w:val="en-GB"/>
        </w:rPr>
        <w:t xml:space="preserve">and experience not only of </w:t>
      </w:r>
      <w:proofErr w:type="spellStart"/>
      <w:r>
        <w:rPr>
          <w:rFonts w:ascii="Times New Roman" w:hAnsi="Times New Roman"/>
          <w:noProof w:val="0"/>
          <w:lang w:val="en-GB"/>
        </w:rPr>
        <w:t>econsense</w:t>
      </w:r>
      <w:proofErr w:type="spellEnd"/>
      <w:r>
        <w:rPr>
          <w:rFonts w:ascii="Times New Roman" w:hAnsi="Times New Roman"/>
          <w:noProof w:val="0"/>
          <w:lang w:val="en-GB"/>
        </w:rPr>
        <w:t xml:space="preserve"> but also </w:t>
      </w:r>
      <w:r w:rsidR="0049740E">
        <w:rPr>
          <w:rFonts w:ascii="Times New Roman" w:hAnsi="Times New Roman"/>
          <w:noProof w:val="0"/>
          <w:lang w:val="en-GB"/>
        </w:rPr>
        <w:t xml:space="preserve">of other </w:t>
      </w:r>
      <w:r w:rsidR="0039317F">
        <w:rPr>
          <w:rFonts w:ascii="Times New Roman" w:hAnsi="Times New Roman"/>
          <w:noProof w:val="0"/>
          <w:lang w:val="en-GB"/>
        </w:rPr>
        <w:t xml:space="preserve">similar </w:t>
      </w:r>
      <w:r w:rsidR="0049740E">
        <w:rPr>
          <w:rFonts w:ascii="Times New Roman" w:hAnsi="Times New Roman"/>
          <w:noProof w:val="0"/>
          <w:lang w:val="en-GB"/>
        </w:rPr>
        <w:t>associations and initiatives</w:t>
      </w:r>
      <w:r>
        <w:rPr>
          <w:rFonts w:ascii="Times New Roman" w:hAnsi="Times New Roman"/>
          <w:noProof w:val="0"/>
          <w:lang w:val="en-GB"/>
        </w:rPr>
        <w:t>. Examples here include the</w:t>
      </w:r>
      <w:r w:rsidR="00B238CB" w:rsidRPr="00292D36">
        <w:rPr>
          <w:rFonts w:ascii="Times New Roman" w:hAnsi="Times New Roman"/>
          <w:noProof w:val="0"/>
          <w:lang w:val="en-GB"/>
        </w:rPr>
        <w:t xml:space="preserve"> UN Global Compact, </w:t>
      </w:r>
      <w:r>
        <w:rPr>
          <w:rFonts w:ascii="Times New Roman" w:hAnsi="Times New Roman"/>
          <w:noProof w:val="0"/>
          <w:lang w:val="en-GB"/>
        </w:rPr>
        <w:t>the</w:t>
      </w:r>
      <w:r w:rsidR="00B238CB" w:rsidRPr="00292D36">
        <w:rPr>
          <w:rFonts w:ascii="Times New Roman" w:hAnsi="Times New Roman"/>
          <w:noProof w:val="0"/>
          <w:lang w:val="en-GB"/>
        </w:rPr>
        <w:t xml:space="preserve"> European Circular Economy Stakeholder Platform </w:t>
      </w:r>
      <w:r>
        <w:rPr>
          <w:rFonts w:ascii="Times New Roman" w:hAnsi="Times New Roman"/>
          <w:noProof w:val="0"/>
          <w:lang w:val="en-GB"/>
        </w:rPr>
        <w:t>and the “</w:t>
      </w:r>
      <w:r w:rsidR="00B238CB" w:rsidRPr="00292D36">
        <w:rPr>
          <w:rFonts w:ascii="Times New Roman" w:hAnsi="Times New Roman"/>
          <w:noProof w:val="0"/>
          <w:lang w:val="en-GB"/>
        </w:rPr>
        <w:t>Business Ambition for 1.5°C</w:t>
      </w:r>
      <w:r>
        <w:rPr>
          <w:rFonts w:ascii="Times New Roman" w:hAnsi="Times New Roman"/>
          <w:noProof w:val="0"/>
          <w:lang w:val="en-GB"/>
        </w:rPr>
        <w:t>” campaign. In order to provide the requisite t</w:t>
      </w:r>
      <w:r w:rsidR="00B238CB" w:rsidRPr="00292D36">
        <w:rPr>
          <w:rFonts w:ascii="Times New Roman" w:hAnsi="Times New Roman"/>
          <w:noProof w:val="0"/>
          <w:lang w:val="en-GB"/>
        </w:rPr>
        <w:t>ransparen</w:t>
      </w:r>
      <w:r>
        <w:rPr>
          <w:rFonts w:ascii="Times New Roman" w:hAnsi="Times New Roman"/>
          <w:noProof w:val="0"/>
          <w:lang w:val="en-GB"/>
        </w:rPr>
        <w:t xml:space="preserve">cy for customers, investors and analysts, Krones </w:t>
      </w:r>
      <w:r w:rsidR="0039317F">
        <w:rPr>
          <w:rFonts w:ascii="Times New Roman" w:hAnsi="Times New Roman"/>
          <w:noProof w:val="0"/>
          <w:lang w:val="en-GB"/>
        </w:rPr>
        <w:t xml:space="preserve">has </w:t>
      </w:r>
      <w:r>
        <w:rPr>
          <w:rFonts w:ascii="Times New Roman" w:hAnsi="Times New Roman"/>
          <w:noProof w:val="0"/>
          <w:lang w:val="en-GB"/>
        </w:rPr>
        <w:t xml:space="preserve">also </w:t>
      </w:r>
      <w:r w:rsidR="0039317F">
        <w:rPr>
          <w:rFonts w:ascii="Times New Roman" w:hAnsi="Times New Roman"/>
          <w:noProof w:val="0"/>
          <w:lang w:val="en-GB"/>
        </w:rPr>
        <w:t>adopted</w:t>
      </w:r>
      <w:r>
        <w:rPr>
          <w:rFonts w:ascii="Times New Roman" w:hAnsi="Times New Roman"/>
          <w:noProof w:val="0"/>
          <w:lang w:val="en-GB"/>
        </w:rPr>
        <w:t xml:space="preserve"> recognised rating and auditing formats</w:t>
      </w:r>
      <w:r w:rsidR="00184DA2">
        <w:rPr>
          <w:rFonts w:ascii="Times New Roman" w:hAnsi="Times New Roman"/>
          <w:noProof w:val="0"/>
          <w:lang w:val="en-GB"/>
        </w:rPr>
        <w:t>.</w:t>
      </w:r>
      <w:r>
        <w:rPr>
          <w:rFonts w:ascii="Times New Roman" w:hAnsi="Times New Roman"/>
          <w:noProof w:val="0"/>
          <w:lang w:val="en-GB"/>
        </w:rPr>
        <w:t xml:space="preserve"> </w:t>
      </w:r>
      <w:r w:rsidR="00EA7711">
        <w:rPr>
          <w:rFonts w:ascii="Times New Roman" w:hAnsi="Times New Roman"/>
          <w:noProof w:val="0"/>
          <w:lang w:val="en-GB"/>
        </w:rPr>
        <w:t>In 2022, the group was given a B rating by CDP in the categories of c</w:t>
      </w:r>
      <w:r w:rsidR="00B238CB" w:rsidRPr="00292D36">
        <w:rPr>
          <w:rFonts w:ascii="Times New Roman" w:hAnsi="Times New Roman"/>
          <w:noProof w:val="0"/>
          <w:lang w:val="en-GB"/>
        </w:rPr>
        <w:t xml:space="preserve">limate </w:t>
      </w:r>
      <w:r w:rsidR="00EA7711">
        <w:rPr>
          <w:rFonts w:ascii="Times New Roman" w:hAnsi="Times New Roman"/>
          <w:noProof w:val="0"/>
          <w:lang w:val="en-GB"/>
        </w:rPr>
        <w:t>c</w:t>
      </w:r>
      <w:r w:rsidR="00B238CB" w:rsidRPr="00292D36">
        <w:rPr>
          <w:rFonts w:ascii="Times New Roman" w:hAnsi="Times New Roman"/>
          <w:noProof w:val="0"/>
          <w:lang w:val="en-GB"/>
        </w:rPr>
        <w:t xml:space="preserve">hange </w:t>
      </w:r>
      <w:r w:rsidR="00EA7711">
        <w:rPr>
          <w:rFonts w:ascii="Times New Roman" w:hAnsi="Times New Roman"/>
          <w:noProof w:val="0"/>
          <w:lang w:val="en-GB"/>
        </w:rPr>
        <w:t>a</w:t>
      </w:r>
      <w:r w:rsidR="00B238CB" w:rsidRPr="00292D36">
        <w:rPr>
          <w:rFonts w:ascii="Times New Roman" w:hAnsi="Times New Roman"/>
          <w:noProof w:val="0"/>
          <w:lang w:val="en-GB"/>
        </w:rPr>
        <w:t xml:space="preserve">nd </w:t>
      </w:r>
      <w:r w:rsidR="00EA7711">
        <w:rPr>
          <w:rFonts w:ascii="Times New Roman" w:hAnsi="Times New Roman"/>
          <w:noProof w:val="0"/>
          <w:lang w:val="en-GB"/>
        </w:rPr>
        <w:t>w</w:t>
      </w:r>
      <w:r w:rsidR="00B238CB" w:rsidRPr="00292D36">
        <w:rPr>
          <w:rFonts w:ascii="Times New Roman" w:hAnsi="Times New Roman"/>
          <w:noProof w:val="0"/>
          <w:lang w:val="en-GB"/>
        </w:rPr>
        <w:t xml:space="preserve">ater </w:t>
      </w:r>
      <w:r w:rsidR="00EA7711">
        <w:rPr>
          <w:rFonts w:ascii="Times New Roman" w:hAnsi="Times New Roman"/>
          <w:noProof w:val="0"/>
          <w:lang w:val="en-GB"/>
        </w:rPr>
        <w:t>s</w:t>
      </w:r>
      <w:r w:rsidR="00B238CB" w:rsidRPr="00292D36">
        <w:rPr>
          <w:rFonts w:ascii="Times New Roman" w:hAnsi="Times New Roman"/>
          <w:noProof w:val="0"/>
          <w:lang w:val="en-GB"/>
        </w:rPr>
        <w:t>ecurity</w:t>
      </w:r>
      <w:r w:rsidR="00623919">
        <w:rPr>
          <w:rFonts w:ascii="Times New Roman" w:hAnsi="Times New Roman"/>
          <w:noProof w:val="0"/>
          <w:lang w:val="en-GB"/>
        </w:rPr>
        <w:t>,</w:t>
      </w:r>
      <w:r w:rsidR="00012FFA">
        <w:rPr>
          <w:rFonts w:ascii="Times New Roman" w:hAnsi="Times New Roman"/>
          <w:noProof w:val="0"/>
          <w:lang w:val="en-GB"/>
        </w:rPr>
        <w:t xml:space="preserve"> and i</w:t>
      </w:r>
      <w:r w:rsidR="00EA7711">
        <w:rPr>
          <w:rFonts w:ascii="Times New Roman" w:hAnsi="Times New Roman"/>
          <w:noProof w:val="0"/>
          <w:lang w:val="en-GB"/>
        </w:rPr>
        <w:t>ts</w:t>
      </w:r>
      <w:r w:rsidR="00B238CB" w:rsidRPr="00292D36">
        <w:rPr>
          <w:rFonts w:ascii="Times New Roman" w:hAnsi="Times New Roman"/>
          <w:noProof w:val="0"/>
          <w:lang w:val="en-GB"/>
        </w:rPr>
        <w:t xml:space="preserve"> </w:t>
      </w:r>
      <w:proofErr w:type="spellStart"/>
      <w:r w:rsidR="00B238CB" w:rsidRPr="00292D36">
        <w:rPr>
          <w:rFonts w:ascii="Times New Roman" w:hAnsi="Times New Roman"/>
          <w:noProof w:val="0"/>
          <w:lang w:val="en-GB"/>
        </w:rPr>
        <w:t>EcoVadis</w:t>
      </w:r>
      <w:proofErr w:type="spellEnd"/>
      <w:r w:rsidR="00B238CB" w:rsidRPr="00292D36">
        <w:rPr>
          <w:rFonts w:ascii="Times New Roman" w:hAnsi="Times New Roman"/>
          <w:noProof w:val="0"/>
          <w:lang w:val="en-GB"/>
        </w:rPr>
        <w:t xml:space="preserve"> Scorecard</w:t>
      </w:r>
      <w:r w:rsidR="00EA7711">
        <w:rPr>
          <w:rFonts w:ascii="Times New Roman" w:hAnsi="Times New Roman"/>
          <w:noProof w:val="0"/>
          <w:lang w:val="en-GB"/>
        </w:rPr>
        <w:t xml:space="preserve"> won a silver medal</w:t>
      </w:r>
      <w:r w:rsidR="00B238CB" w:rsidRPr="00292D36">
        <w:rPr>
          <w:rFonts w:ascii="Times New Roman" w:hAnsi="Times New Roman"/>
          <w:noProof w:val="0"/>
          <w:lang w:val="en-GB"/>
        </w:rPr>
        <w:t>.</w:t>
      </w:r>
    </w:p>
    <w:p w14:paraId="1FC792F7" w14:textId="2AE8DE83" w:rsidR="00346DA8" w:rsidRPr="00292D36" w:rsidRDefault="00346DA8" w:rsidP="00E576A1">
      <w:pPr>
        <w:pStyle w:val="PrIText"/>
        <w:rPr>
          <w:rFonts w:ascii="Times New Roman" w:hAnsi="Times New Roman"/>
          <w:noProof w:val="0"/>
          <w:lang w:val="en-GB"/>
        </w:rPr>
      </w:pPr>
    </w:p>
    <w:p w14:paraId="4625BDFE" w14:textId="594E64FD" w:rsidR="00E576A1" w:rsidRPr="00292D36" w:rsidRDefault="00E200FD" w:rsidP="00E576A1">
      <w:pPr>
        <w:pStyle w:val="PrIText"/>
        <w:rPr>
          <w:rFonts w:ascii="Times New Roman" w:hAnsi="Times New Roman"/>
          <w:b/>
          <w:bCs/>
          <w:noProof w:val="0"/>
          <w:lang w:val="en-GB"/>
        </w:rPr>
      </w:pPr>
      <w:r>
        <w:rPr>
          <w:rFonts w:ascii="Times New Roman" w:hAnsi="Times New Roman"/>
          <w:b/>
          <w:bCs/>
          <w:noProof w:val="0"/>
          <w:lang w:val="en-GB"/>
        </w:rPr>
        <w:t>Contact person</w:t>
      </w:r>
      <w:r w:rsidR="00E576A1" w:rsidRPr="00292D36">
        <w:rPr>
          <w:rFonts w:ascii="Times New Roman" w:hAnsi="Times New Roman"/>
          <w:b/>
          <w:bCs/>
          <w:noProof w:val="0"/>
          <w:lang w:val="en-GB"/>
        </w:rPr>
        <w:t>:</w:t>
      </w:r>
    </w:p>
    <w:p w14:paraId="30F68853" w14:textId="77777777" w:rsidR="00E576A1" w:rsidRPr="00292D36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  <w:r w:rsidRPr="00292D36">
        <w:rPr>
          <w:rFonts w:ascii="Times New Roman" w:hAnsi="Times New Roman"/>
          <w:noProof w:val="0"/>
          <w:lang w:val="en-GB"/>
        </w:rPr>
        <w:t>Ingrid Reuschl</w:t>
      </w:r>
    </w:p>
    <w:p w14:paraId="7CD8A3D4" w14:textId="191FDA8D" w:rsidR="00E576A1" w:rsidRPr="00292D36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  <w:r w:rsidRPr="00292D36">
        <w:rPr>
          <w:rFonts w:ascii="Times New Roman" w:hAnsi="Times New Roman"/>
          <w:noProof w:val="0"/>
          <w:lang w:val="en-GB"/>
        </w:rPr>
        <w:t xml:space="preserve">Head of </w:t>
      </w:r>
      <w:r w:rsidR="00E20B86" w:rsidRPr="00292D36">
        <w:rPr>
          <w:rFonts w:ascii="Times New Roman" w:hAnsi="Times New Roman"/>
          <w:noProof w:val="0"/>
          <w:lang w:val="en-GB"/>
        </w:rPr>
        <w:t>Corporate Communications</w:t>
      </w:r>
    </w:p>
    <w:p w14:paraId="1E11E764" w14:textId="77777777" w:rsidR="00E576A1" w:rsidRPr="00292D36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  <w:r w:rsidRPr="00292D36">
        <w:rPr>
          <w:rFonts w:ascii="Times New Roman" w:hAnsi="Times New Roman"/>
          <w:noProof w:val="0"/>
          <w:lang w:val="en-GB"/>
        </w:rPr>
        <w:t>KRONES AG</w:t>
      </w:r>
    </w:p>
    <w:p w14:paraId="2FE6A60B" w14:textId="14AB56E0" w:rsidR="00E576A1" w:rsidRPr="00292D36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292D36">
        <w:rPr>
          <w:rFonts w:ascii="Times New Roman" w:hAnsi="Times New Roman"/>
          <w:noProof w:val="0"/>
          <w:lang w:val="en-GB"/>
        </w:rPr>
        <w:t xml:space="preserve">Tel.: </w:t>
      </w:r>
      <w:r w:rsidRPr="00292D36">
        <w:rPr>
          <w:rFonts w:ascii="Times New Roman" w:hAnsi="Times New Roman"/>
          <w:noProof w:val="0"/>
          <w:lang w:val="en-GB"/>
        </w:rPr>
        <w:tab/>
        <w:t>+49 9401</w:t>
      </w:r>
      <w:r w:rsidR="00E20B86" w:rsidRPr="00292D36">
        <w:rPr>
          <w:rFonts w:ascii="Times New Roman" w:hAnsi="Times New Roman"/>
          <w:noProof w:val="0"/>
          <w:lang w:val="en-GB"/>
        </w:rPr>
        <w:t xml:space="preserve"> </w:t>
      </w:r>
      <w:r w:rsidRPr="00292D36">
        <w:rPr>
          <w:rFonts w:ascii="Times New Roman" w:hAnsi="Times New Roman"/>
          <w:noProof w:val="0"/>
          <w:lang w:val="en-GB"/>
        </w:rPr>
        <w:t>70</w:t>
      </w:r>
      <w:r w:rsidR="00E20B86" w:rsidRPr="00292D36">
        <w:rPr>
          <w:rFonts w:ascii="Times New Roman" w:hAnsi="Times New Roman"/>
          <w:noProof w:val="0"/>
          <w:lang w:val="en-GB"/>
        </w:rPr>
        <w:t>-</w:t>
      </w:r>
      <w:r w:rsidRPr="00292D36">
        <w:rPr>
          <w:rFonts w:ascii="Times New Roman" w:hAnsi="Times New Roman"/>
          <w:noProof w:val="0"/>
          <w:lang w:val="en-GB"/>
        </w:rPr>
        <w:t>1970</w:t>
      </w:r>
    </w:p>
    <w:p w14:paraId="6F95A7F2" w14:textId="12328D5D" w:rsidR="00CE2463" w:rsidRPr="00292D36" w:rsidRDefault="00E576A1" w:rsidP="00DC6793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292D36">
        <w:rPr>
          <w:rFonts w:ascii="Times New Roman" w:hAnsi="Times New Roman"/>
          <w:noProof w:val="0"/>
          <w:lang w:val="en-GB"/>
        </w:rPr>
        <w:t>E</w:t>
      </w:r>
      <w:r w:rsidR="00E200FD">
        <w:rPr>
          <w:rFonts w:ascii="Times New Roman" w:hAnsi="Times New Roman"/>
          <w:noProof w:val="0"/>
          <w:lang w:val="en-GB"/>
        </w:rPr>
        <w:t>m</w:t>
      </w:r>
      <w:r w:rsidRPr="00292D36">
        <w:rPr>
          <w:rFonts w:ascii="Times New Roman" w:hAnsi="Times New Roman"/>
          <w:noProof w:val="0"/>
          <w:lang w:val="en-GB"/>
        </w:rPr>
        <w:t xml:space="preserve">ail: </w:t>
      </w:r>
      <w:r w:rsidRPr="00292D36">
        <w:rPr>
          <w:rFonts w:ascii="Times New Roman" w:hAnsi="Times New Roman"/>
          <w:noProof w:val="0"/>
          <w:lang w:val="en-GB"/>
        </w:rPr>
        <w:tab/>
        <w:t>presse@krones.com</w:t>
      </w:r>
    </w:p>
    <w:sectPr w:rsidR="00CE2463" w:rsidRPr="00292D36" w:rsidSect="005A1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B4A9" w14:textId="77777777" w:rsidR="00873888" w:rsidRDefault="00873888" w:rsidP="00E576A1">
      <w:r>
        <w:separator/>
      </w:r>
    </w:p>
  </w:endnote>
  <w:endnote w:type="continuationSeparator" w:id="0">
    <w:p w14:paraId="71885103" w14:textId="77777777" w:rsidR="00873888" w:rsidRDefault="00873888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BD44D" w14:textId="77777777" w:rsidR="00BC5F8C" w:rsidRDefault="00BC5F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292D36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KRONES AG</w:t>
          </w:r>
        </w:p>
        <w:p w14:paraId="2AB7FC3D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Presseabteilung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Germany</w:t>
          </w:r>
        </w:p>
      </w:tc>
      <w:tc>
        <w:tcPr>
          <w:tcW w:w="567" w:type="dxa"/>
        </w:tcPr>
        <w:p w14:paraId="6CBAD0E1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Telefon</w:t>
          </w:r>
        </w:p>
        <w:p w14:paraId="55EC2C37" w14:textId="66C9B0C1" w:rsidR="008A3F9B" w:rsidRPr="00817D38" w:rsidRDefault="00817D38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>
            <w:rPr>
              <w:sz w:val="14"/>
              <w:lang w:val="it-IT"/>
            </w:rPr>
            <w:t>E</w:t>
          </w:r>
          <w:r w:rsidR="008A3F9B" w:rsidRPr="00817D38">
            <w:rPr>
              <w:sz w:val="14"/>
              <w:lang w:val="it-IT"/>
            </w:rPr>
            <w:t>-</w:t>
          </w:r>
          <w:r>
            <w:rPr>
              <w:sz w:val="14"/>
              <w:lang w:val="it-IT"/>
            </w:rPr>
            <w:t>M</w:t>
          </w:r>
          <w:r w:rsidR="008A3F9B" w:rsidRPr="00817D38">
            <w:rPr>
              <w:sz w:val="14"/>
              <w:lang w:val="it-IT"/>
            </w:rPr>
            <w:t>ail</w:t>
          </w:r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Internet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+49 9401 70 1970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817D38">
            <w:rPr>
              <w:sz w:val="14"/>
              <w:lang w:val="en-US"/>
            </w:rPr>
            <w:t>Beleg</w:t>
          </w:r>
          <w:proofErr w:type="spellEnd"/>
          <w:r w:rsidRPr="00817D38">
            <w:rPr>
              <w:sz w:val="14"/>
              <w:lang w:val="en-US"/>
            </w:rPr>
            <w:t xml:space="preserve"> </w:t>
          </w:r>
          <w:proofErr w:type="spellStart"/>
          <w:r w:rsidRPr="00817D38">
            <w:rPr>
              <w:sz w:val="14"/>
              <w:lang w:val="en-US"/>
            </w:rPr>
            <w:t>erbeten</w:t>
          </w:r>
          <w:proofErr w:type="spellEnd"/>
          <w:r w:rsidRPr="00817D38">
            <w:rPr>
              <w:sz w:val="14"/>
              <w:lang w:val="en-US"/>
            </w:rPr>
            <w:t xml:space="preserve"> an: KRONES AG</w:t>
          </w:r>
        </w:p>
        <w:p w14:paraId="1AEBE6B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 xml:space="preserve">Please send a copy of publication to: KRONES AG </w:t>
          </w:r>
        </w:p>
        <w:p w14:paraId="66FEEB3F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817D38">
            <w:rPr>
              <w:sz w:val="14"/>
              <w:lang w:val="fr-FR"/>
            </w:rPr>
            <w:t xml:space="preserve">Veuillez envoyer une copie de la publication </w:t>
          </w:r>
          <w:proofErr w:type="gramStart"/>
          <w:r w:rsidRPr="00817D38">
            <w:rPr>
              <w:sz w:val="14"/>
              <w:lang w:val="fr-FR"/>
            </w:rPr>
            <w:t>à:</w:t>
          </w:r>
          <w:proofErr w:type="gramEnd"/>
          <w:r w:rsidRPr="00817D38">
            <w:rPr>
              <w:sz w:val="14"/>
              <w:lang w:val="fr-FR"/>
            </w:rPr>
            <w:t xml:space="preserve"> KRONES AG</w:t>
          </w:r>
        </w:p>
        <w:p w14:paraId="5C93B7E3" w14:textId="77777777" w:rsidR="008A3F9B" w:rsidRPr="004513AE" w:rsidRDefault="008A3F9B" w:rsidP="008A3F9B">
          <w:pPr>
            <w:pStyle w:val="Fuzeile"/>
            <w:spacing w:line="156" w:lineRule="exact"/>
            <w:rPr>
              <w:sz w:val="14"/>
              <w:lang w:val="es-ES_tradnl"/>
            </w:rPr>
          </w:pPr>
          <w:r w:rsidRPr="004513AE">
            <w:rPr>
              <w:sz w:val="14"/>
              <w:lang w:val="es-ES_tradnl"/>
            </w:rPr>
            <w:t>Sírvanse enviar una copia de la publicación a: KRONES AG</w:t>
          </w:r>
        </w:p>
      </w:tc>
    </w:tr>
  </w:tbl>
  <w:p w14:paraId="6360B70E" w14:textId="77777777" w:rsidR="008A3F9B" w:rsidRPr="004513AE" w:rsidRDefault="008A3F9B" w:rsidP="008A3F9B">
    <w:pPr>
      <w:pStyle w:val="Fuzeile"/>
      <w:rPr>
        <w:lang w:val="es-ES_trad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A6CCD" w14:textId="77777777" w:rsidR="00BC5F8C" w:rsidRDefault="00BC5F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8C79C" w14:textId="77777777" w:rsidR="00873888" w:rsidRDefault="00873888" w:rsidP="00E576A1">
      <w:r>
        <w:separator/>
      </w:r>
    </w:p>
  </w:footnote>
  <w:footnote w:type="continuationSeparator" w:id="0">
    <w:p w14:paraId="4501DE51" w14:textId="77777777" w:rsidR="00873888" w:rsidRDefault="00873888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E840" w14:textId="77777777" w:rsidR="00BC5F8C" w:rsidRDefault="00BC5F8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B1BD" w14:textId="77777777" w:rsidR="00E576A1" w:rsidRDefault="00E576A1" w:rsidP="00E576A1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1917336" w14:textId="77777777" w:rsidR="00E576A1" w:rsidRDefault="00E576A1" w:rsidP="00E576A1">
    <w:pPr>
      <w:pStyle w:val="PrITitel"/>
      <w:rPr>
        <w:lang w:val="en-US"/>
      </w:rPr>
    </w:pPr>
    <w:r>
      <w:rPr>
        <w:lang w:val="en-US"/>
      </w:rPr>
      <w:t>Press release</w:t>
    </w:r>
  </w:p>
  <w:p w14:paraId="43FD8009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Bulletin de presse</w:t>
    </w:r>
  </w:p>
  <w:p w14:paraId="6F25B38F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Boletín de prensa</w:t>
    </w:r>
  </w:p>
  <w:p w14:paraId="14665589" w14:textId="77777777" w:rsidR="00E576A1" w:rsidRDefault="00E576A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ACAA2" w14:textId="77777777" w:rsidR="00BC5F8C" w:rsidRDefault="00BC5F8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52B6"/>
    <w:multiLevelType w:val="hybridMultilevel"/>
    <w:tmpl w:val="FE56C2CE"/>
    <w:lvl w:ilvl="0" w:tplc="841E018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6226301">
    <w:abstractNumId w:val="1"/>
  </w:num>
  <w:num w:numId="2" w16cid:durableId="2054226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5F53"/>
    <w:rsid w:val="00012FFA"/>
    <w:rsid w:val="0002067F"/>
    <w:rsid w:val="0003061A"/>
    <w:rsid w:val="0007146D"/>
    <w:rsid w:val="0007432F"/>
    <w:rsid w:val="00084D2B"/>
    <w:rsid w:val="000A6481"/>
    <w:rsid w:val="000B74B2"/>
    <w:rsid w:val="000C0CC8"/>
    <w:rsid w:val="000F7BE9"/>
    <w:rsid w:val="00105188"/>
    <w:rsid w:val="0010687E"/>
    <w:rsid w:val="001073A4"/>
    <w:rsid w:val="00123CDD"/>
    <w:rsid w:val="00124DF1"/>
    <w:rsid w:val="001270CC"/>
    <w:rsid w:val="00133BA9"/>
    <w:rsid w:val="00137C5B"/>
    <w:rsid w:val="00140A82"/>
    <w:rsid w:val="001426AC"/>
    <w:rsid w:val="001472B4"/>
    <w:rsid w:val="00150F81"/>
    <w:rsid w:val="001561DA"/>
    <w:rsid w:val="00184DA2"/>
    <w:rsid w:val="001A3420"/>
    <w:rsid w:val="001A60DD"/>
    <w:rsid w:val="001B2A49"/>
    <w:rsid w:val="001C093C"/>
    <w:rsid w:val="001D674C"/>
    <w:rsid w:val="001D6D92"/>
    <w:rsid w:val="001E2B7F"/>
    <w:rsid w:val="00204A8D"/>
    <w:rsid w:val="00211537"/>
    <w:rsid w:val="0021413C"/>
    <w:rsid w:val="00216C9C"/>
    <w:rsid w:val="00222B19"/>
    <w:rsid w:val="00230730"/>
    <w:rsid w:val="002307E9"/>
    <w:rsid w:val="002419DE"/>
    <w:rsid w:val="00251749"/>
    <w:rsid w:val="00252750"/>
    <w:rsid w:val="00265393"/>
    <w:rsid w:val="00274077"/>
    <w:rsid w:val="00276253"/>
    <w:rsid w:val="00280558"/>
    <w:rsid w:val="00292D36"/>
    <w:rsid w:val="002D0ACB"/>
    <w:rsid w:val="002D636B"/>
    <w:rsid w:val="00313DFC"/>
    <w:rsid w:val="00324CE7"/>
    <w:rsid w:val="0033129F"/>
    <w:rsid w:val="00346DA8"/>
    <w:rsid w:val="0039317F"/>
    <w:rsid w:val="003E2203"/>
    <w:rsid w:val="003F1C22"/>
    <w:rsid w:val="003F58B0"/>
    <w:rsid w:val="004140D2"/>
    <w:rsid w:val="00417988"/>
    <w:rsid w:val="00420134"/>
    <w:rsid w:val="004264CF"/>
    <w:rsid w:val="004513AE"/>
    <w:rsid w:val="00452ABB"/>
    <w:rsid w:val="0049740E"/>
    <w:rsid w:val="004A326B"/>
    <w:rsid w:val="004C0F6F"/>
    <w:rsid w:val="004E61E2"/>
    <w:rsid w:val="004F6913"/>
    <w:rsid w:val="00507BF7"/>
    <w:rsid w:val="00525E87"/>
    <w:rsid w:val="0053665C"/>
    <w:rsid w:val="00554690"/>
    <w:rsid w:val="00574BC7"/>
    <w:rsid w:val="005833CB"/>
    <w:rsid w:val="00585712"/>
    <w:rsid w:val="00592DBB"/>
    <w:rsid w:val="005A11E9"/>
    <w:rsid w:val="005B0BCA"/>
    <w:rsid w:val="005B3116"/>
    <w:rsid w:val="005C36B9"/>
    <w:rsid w:val="005C3FCB"/>
    <w:rsid w:val="005F3CBF"/>
    <w:rsid w:val="006062EA"/>
    <w:rsid w:val="00623919"/>
    <w:rsid w:val="006340BE"/>
    <w:rsid w:val="00642169"/>
    <w:rsid w:val="00654D25"/>
    <w:rsid w:val="0065673E"/>
    <w:rsid w:val="00667794"/>
    <w:rsid w:val="0069214F"/>
    <w:rsid w:val="006D045D"/>
    <w:rsid w:val="006E0CBF"/>
    <w:rsid w:val="007145CB"/>
    <w:rsid w:val="00724359"/>
    <w:rsid w:val="007348E6"/>
    <w:rsid w:val="007653BF"/>
    <w:rsid w:val="00771890"/>
    <w:rsid w:val="00774F7A"/>
    <w:rsid w:val="007A4DB9"/>
    <w:rsid w:val="007C53C0"/>
    <w:rsid w:val="007F46F7"/>
    <w:rsid w:val="008022D5"/>
    <w:rsid w:val="00810D0A"/>
    <w:rsid w:val="00812D9D"/>
    <w:rsid w:val="00817D38"/>
    <w:rsid w:val="0084745D"/>
    <w:rsid w:val="00873888"/>
    <w:rsid w:val="0088163B"/>
    <w:rsid w:val="008A3F9B"/>
    <w:rsid w:val="008C1275"/>
    <w:rsid w:val="008C60A8"/>
    <w:rsid w:val="008E6DCF"/>
    <w:rsid w:val="00900551"/>
    <w:rsid w:val="00902A16"/>
    <w:rsid w:val="0090794A"/>
    <w:rsid w:val="00907B6A"/>
    <w:rsid w:val="00922387"/>
    <w:rsid w:val="00933105"/>
    <w:rsid w:val="009426EC"/>
    <w:rsid w:val="009526BC"/>
    <w:rsid w:val="009575C7"/>
    <w:rsid w:val="00962391"/>
    <w:rsid w:val="009948DC"/>
    <w:rsid w:val="009C241B"/>
    <w:rsid w:val="009C672E"/>
    <w:rsid w:val="009E00A2"/>
    <w:rsid w:val="00A060A6"/>
    <w:rsid w:val="00A54CC4"/>
    <w:rsid w:val="00A64A0D"/>
    <w:rsid w:val="00A65CB0"/>
    <w:rsid w:val="00A92242"/>
    <w:rsid w:val="00AA4B70"/>
    <w:rsid w:val="00B12632"/>
    <w:rsid w:val="00B238CB"/>
    <w:rsid w:val="00B5252D"/>
    <w:rsid w:val="00B753A3"/>
    <w:rsid w:val="00B933A2"/>
    <w:rsid w:val="00BC5F8C"/>
    <w:rsid w:val="00BE25BE"/>
    <w:rsid w:val="00BF5DE0"/>
    <w:rsid w:val="00C13945"/>
    <w:rsid w:val="00C1586F"/>
    <w:rsid w:val="00C25926"/>
    <w:rsid w:val="00C26256"/>
    <w:rsid w:val="00C262AE"/>
    <w:rsid w:val="00C37E48"/>
    <w:rsid w:val="00C50B4E"/>
    <w:rsid w:val="00CC3C3D"/>
    <w:rsid w:val="00CE2463"/>
    <w:rsid w:val="00D239AC"/>
    <w:rsid w:val="00D3226D"/>
    <w:rsid w:val="00D4482B"/>
    <w:rsid w:val="00D46DE7"/>
    <w:rsid w:val="00D5630F"/>
    <w:rsid w:val="00D656F6"/>
    <w:rsid w:val="00D768C9"/>
    <w:rsid w:val="00D82C90"/>
    <w:rsid w:val="00D8714C"/>
    <w:rsid w:val="00DB78F2"/>
    <w:rsid w:val="00DC24BA"/>
    <w:rsid w:val="00DC6793"/>
    <w:rsid w:val="00E03A74"/>
    <w:rsid w:val="00E200FD"/>
    <w:rsid w:val="00E20B86"/>
    <w:rsid w:val="00E23B01"/>
    <w:rsid w:val="00E37014"/>
    <w:rsid w:val="00E40357"/>
    <w:rsid w:val="00E576A1"/>
    <w:rsid w:val="00E606B0"/>
    <w:rsid w:val="00E6218D"/>
    <w:rsid w:val="00E73EF3"/>
    <w:rsid w:val="00EA6463"/>
    <w:rsid w:val="00EA7711"/>
    <w:rsid w:val="00EB3F90"/>
    <w:rsid w:val="00EC08B0"/>
    <w:rsid w:val="00EC261E"/>
    <w:rsid w:val="00ED1FD3"/>
    <w:rsid w:val="00EF36B4"/>
    <w:rsid w:val="00F00D7E"/>
    <w:rsid w:val="00F578AC"/>
    <w:rsid w:val="00F84A1E"/>
    <w:rsid w:val="00FE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Times New Roman" w:hAnsi="Times" w:cs="Times New Roman"/>
      <w:noProof/>
      <w:sz w:val="40"/>
      <w:szCs w:val="20"/>
      <w:lang w:eastAsia="de-DE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Times New Roman" w:hAnsi="Times" w:cs="Times New Roman"/>
      <w:noProof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50B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50B4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50B4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50B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50B4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606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Moertl, Peter</cp:lastModifiedBy>
  <cp:revision>15</cp:revision>
  <cp:lastPrinted>2023-03-28T07:51:00Z</cp:lastPrinted>
  <dcterms:created xsi:type="dcterms:W3CDTF">2023-04-13T08:57:00Z</dcterms:created>
  <dcterms:modified xsi:type="dcterms:W3CDTF">2023-04-17T06:37:00Z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-401804152</vt:i4>
  </property>
  <property fmtid="{D5CDD505-2E9C-101B-9397-08002B2CF9AE}" pid="3" name="_NewReviewCycle">
    <vt:lpwstr/>
  </property>
  <property fmtid="{D5CDD505-2E9C-101B-9397-08002B2CF9AE}" pid="4" name="_EmailSubject">
    <vt:lpwstr>Meldung Donnerstag</vt:lpwstr>
  </property>
  <property fmtid="{D5CDD505-2E9C-101B-9397-08002B2CF9AE}" pid="5" name="_AuthorEmail">
    <vt:lpwstr>Peter.Moertl@krones.com</vt:lpwstr>
  </property>
  <property fmtid="{D5CDD505-2E9C-101B-9397-08002B2CF9AE}" pid="6" name="_AuthorEmailDisplayName">
    <vt:lpwstr>Moertl, Peter</vt:lpwstr>
  </property>
  <property fmtid="{D5CDD505-2E9C-101B-9397-08002B2CF9AE}" pid="7" name="_PreviousAdHocReviewCycleID">
    <vt:i4>571316894</vt:i4>
  </property>
</Properties>
</file>