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57B913" w14:textId="25B33488" w:rsidR="00B51434" w:rsidRPr="007935CA" w:rsidRDefault="007935CA" w:rsidP="00117214">
      <w:pPr>
        <w:jc w:val="right"/>
        <w:rPr>
          <w:lang w:val="en-GB"/>
        </w:rPr>
      </w:pPr>
      <w:r w:rsidRPr="007935CA">
        <w:rPr>
          <w:lang w:val="en-GB"/>
        </w:rPr>
        <w:t>26</w:t>
      </w:r>
      <w:r w:rsidR="00420286">
        <w:rPr>
          <w:lang w:val="en-GB"/>
        </w:rPr>
        <w:t>.11</w:t>
      </w:r>
      <w:r w:rsidR="00283F81" w:rsidRPr="007935CA">
        <w:rPr>
          <w:lang w:val="en-GB"/>
        </w:rPr>
        <w:t>.</w:t>
      </w:r>
      <w:r w:rsidR="00B51434" w:rsidRPr="007935CA">
        <w:rPr>
          <w:lang w:val="en-GB"/>
        </w:rPr>
        <w:t>202</w:t>
      </w:r>
      <w:r w:rsidR="00181E2D" w:rsidRPr="007935CA">
        <w:rPr>
          <w:lang w:val="en-GB"/>
        </w:rPr>
        <w:t>4</w:t>
      </w:r>
    </w:p>
    <w:p w14:paraId="6B63E4AB" w14:textId="77777777" w:rsidR="00B51434" w:rsidRPr="00702761" w:rsidRDefault="00B51434" w:rsidP="00117214">
      <w:pPr>
        <w:rPr>
          <w:lang w:val="en-GB"/>
        </w:rPr>
      </w:pPr>
    </w:p>
    <w:p w14:paraId="72485AFF" w14:textId="37230386" w:rsidR="00B51434" w:rsidRPr="00702761" w:rsidRDefault="00FA77F2" w:rsidP="00117214">
      <w:pPr>
        <w:pStyle w:val="Headline"/>
        <w:rPr>
          <w:lang w:val="en-GB"/>
        </w:rPr>
      </w:pPr>
      <w:r w:rsidRPr="00702761">
        <w:rPr>
          <w:lang w:val="en-GB"/>
        </w:rPr>
        <w:t>Modul</w:t>
      </w:r>
      <w:r w:rsidR="00E401CD">
        <w:rPr>
          <w:lang w:val="en-GB"/>
        </w:rPr>
        <w:t>arised labeller with numerous di</w:t>
      </w:r>
      <w:r w:rsidRPr="00702761">
        <w:rPr>
          <w:lang w:val="en-GB"/>
        </w:rPr>
        <w:t>gital</w:t>
      </w:r>
      <w:r w:rsidR="00E401CD">
        <w:rPr>
          <w:lang w:val="en-GB"/>
        </w:rPr>
        <w:t xml:space="preserve"> f</w:t>
      </w:r>
      <w:r w:rsidRPr="00702761">
        <w:rPr>
          <w:lang w:val="en-GB"/>
        </w:rPr>
        <w:t>eatures</w:t>
      </w:r>
    </w:p>
    <w:p w14:paraId="415F0AD5" w14:textId="77777777" w:rsidR="00B51434" w:rsidRPr="00702761" w:rsidRDefault="00B51434" w:rsidP="00117214">
      <w:pPr>
        <w:rPr>
          <w:lang w:val="en-GB"/>
        </w:rPr>
      </w:pPr>
    </w:p>
    <w:p w14:paraId="65F79B24" w14:textId="14812D8E" w:rsidR="00A32FD4" w:rsidRPr="00702761" w:rsidRDefault="00830E5E" w:rsidP="007935CA">
      <w:pPr>
        <w:spacing w:after="320"/>
        <w:rPr>
          <w:lang w:val="en-GB"/>
        </w:rPr>
      </w:pPr>
      <w:r>
        <w:rPr>
          <w:lang w:val="en-GB"/>
        </w:rPr>
        <w:t xml:space="preserve">Precut labels with cold or hot glue, </w:t>
      </w:r>
      <w:r w:rsidR="00827266">
        <w:rPr>
          <w:lang w:val="en-GB"/>
        </w:rPr>
        <w:t xml:space="preserve">reel-fed </w:t>
      </w:r>
      <w:r>
        <w:rPr>
          <w:lang w:val="en-GB"/>
        </w:rPr>
        <w:t xml:space="preserve">pressure-sensitive </w:t>
      </w:r>
      <w:r w:rsidR="00827266">
        <w:rPr>
          <w:lang w:val="en-GB"/>
        </w:rPr>
        <w:t>and</w:t>
      </w:r>
      <w:r>
        <w:rPr>
          <w:lang w:val="en-GB"/>
        </w:rPr>
        <w:t xml:space="preserve"> wrap-around labels – </w:t>
      </w:r>
      <w:r w:rsidR="00A40B82">
        <w:rPr>
          <w:lang w:val="en-GB"/>
        </w:rPr>
        <w:t xml:space="preserve">The Ergomodul is </w:t>
      </w:r>
      <w:r w:rsidR="00673A2D">
        <w:rPr>
          <w:lang w:val="en-GB"/>
        </w:rPr>
        <w:t xml:space="preserve">especially </w:t>
      </w:r>
      <w:r w:rsidR="008B3120">
        <w:rPr>
          <w:lang w:val="en-GB"/>
        </w:rPr>
        <w:t>well-</w:t>
      </w:r>
      <w:r w:rsidR="00A40B82">
        <w:rPr>
          <w:lang w:val="en-GB"/>
        </w:rPr>
        <w:t>known for its flexibility</w:t>
      </w:r>
      <w:r w:rsidR="008B3120">
        <w:rPr>
          <w:lang w:val="en-GB"/>
        </w:rPr>
        <w:t>.</w:t>
      </w:r>
      <w:r w:rsidR="00FA77F2" w:rsidRPr="00702761">
        <w:rPr>
          <w:lang w:val="en-GB"/>
        </w:rPr>
        <w:t xml:space="preserve"> </w:t>
      </w:r>
      <w:r w:rsidR="008B3120">
        <w:rPr>
          <w:lang w:val="en-GB"/>
        </w:rPr>
        <w:t xml:space="preserve">That is because this modularised labeller can be </w:t>
      </w:r>
      <w:r w:rsidR="00673A2D">
        <w:rPr>
          <w:lang w:val="en-GB"/>
        </w:rPr>
        <w:t>equipped to handle the entire range of labelling options, to suit every</w:t>
      </w:r>
      <w:r w:rsidR="008B3120">
        <w:rPr>
          <w:lang w:val="en-GB"/>
        </w:rPr>
        <w:t xml:space="preserve"> beverage producer’s </w:t>
      </w:r>
      <w:r w:rsidR="00FA77F2" w:rsidRPr="00702761">
        <w:rPr>
          <w:lang w:val="en-GB"/>
        </w:rPr>
        <w:t>individu</w:t>
      </w:r>
      <w:r w:rsidR="00A55814">
        <w:rPr>
          <w:lang w:val="en-GB"/>
        </w:rPr>
        <w:t>al brand image.</w:t>
      </w:r>
      <w:r w:rsidR="00FA77F2" w:rsidRPr="00702761">
        <w:rPr>
          <w:lang w:val="en-GB"/>
        </w:rPr>
        <w:t xml:space="preserve"> </w:t>
      </w:r>
      <w:r w:rsidR="00F5732A">
        <w:rPr>
          <w:lang w:val="en-GB"/>
        </w:rPr>
        <w:t>At its core is an</w:t>
      </w:r>
      <w:r w:rsidR="00CC7649">
        <w:rPr>
          <w:lang w:val="en-GB"/>
        </w:rPr>
        <w:t xml:space="preserve"> ergonomically optimised design</w:t>
      </w:r>
      <w:r w:rsidR="00FA77F2" w:rsidRPr="00702761">
        <w:rPr>
          <w:lang w:val="en-GB"/>
        </w:rPr>
        <w:t xml:space="preserve">. </w:t>
      </w:r>
      <w:r w:rsidR="00845C4C">
        <w:rPr>
          <w:lang w:val="en-GB"/>
        </w:rPr>
        <w:t>For instance, a</w:t>
      </w:r>
      <w:r w:rsidR="00000B08">
        <w:rPr>
          <w:lang w:val="en-GB"/>
        </w:rPr>
        <w:t xml:space="preserve"> carousel without columns and </w:t>
      </w:r>
      <w:r w:rsidR="00FA77F2" w:rsidRPr="00702761">
        <w:rPr>
          <w:lang w:val="en-GB"/>
        </w:rPr>
        <w:t>automatic</w:t>
      </w:r>
      <w:r w:rsidR="00EE46A6">
        <w:rPr>
          <w:lang w:val="en-GB"/>
        </w:rPr>
        <w:t xml:space="preserve"> </w:t>
      </w:r>
      <w:r w:rsidR="00FA77F2" w:rsidRPr="00702761">
        <w:rPr>
          <w:lang w:val="en-GB"/>
        </w:rPr>
        <w:t>dock</w:t>
      </w:r>
      <w:r w:rsidR="00EE46A6">
        <w:rPr>
          <w:lang w:val="en-GB"/>
        </w:rPr>
        <w:t>in</w:t>
      </w:r>
      <w:r w:rsidR="007F5769">
        <w:rPr>
          <w:lang w:val="en-GB"/>
        </w:rPr>
        <w:t>g stations</w:t>
      </w:r>
      <w:r w:rsidR="00CD67BA">
        <w:rPr>
          <w:lang w:val="en-GB"/>
        </w:rPr>
        <w:t xml:space="preserve"> </w:t>
      </w:r>
      <w:r w:rsidR="00612831">
        <w:rPr>
          <w:lang w:val="en-GB"/>
        </w:rPr>
        <w:t xml:space="preserve">enable </w:t>
      </w:r>
      <w:r w:rsidR="006025CD">
        <w:rPr>
          <w:lang w:val="en-GB"/>
        </w:rPr>
        <w:t>staff</w:t>
      </w:r>
      <w:r w:rsidR="00612831">
        <w:rPr>
          <w:lang w:val="en-GB"/>
        </w:rPr>
        <w:t xml:space="preserve"> to freely access</w:t>
      </w:r>
      <w:r w:rsidR="00EE46A6">
        <w:rPr>
          <w:lang w:val="en-GB"/>
        </w:rPr>
        <w:t xml:space="preserve"> the Ergomodul </w:t>
      </w:r>
      <w:r w:rsidR="00612831">
        <w:rPr>
          <w:lang w:val="en-GB"/>
        </w:rPr>
        <w:t>from all</w:t>
      </w:r>
      <w:r w:rsidR="00EE46A6">
        <w:rPr>
          <w:lang w:val="en-GB"/>
        </w:rPr>
        <w:t xml:space="preserve"> sides and to </w:t>
      </w:r>
      <w:r w:rsidR="0092527A">
        <w:rPr>
          <w:lang w:val="en-GB"/>
        </w:rPr>
        <w:t xml:space="preserve">easily </w:t>
      </w:r>
      <w:r w:rsidR="00EE46A6">
        <w:rPr>
          <w:lang w:val="en-GB"/>
        </w:rPr>
        <w:t xml:space="preserve">replace </w:t>
      </w:r>
      <w:r w:rsidR="00612831">
        <w:rPr>
          <w:lang w:val="en-GB"/>
        </w:rPr>
        <w:t>its</w:t>
      </w:r>
      <w:r w:rsidR="004D2F57">
        <w:rPr>
          <w:lang w:val="en-GB"/>
        </w:rPr>
        <w:t xml:space="preserve"> labelling stations. What’s more, </w:t>
      </w:r>
      <w:r w:rsidR="00AE5DC1">
        <w:rPr>
          <w:lang w:val="en-GB"/>
        </w:rPr>
        <w:t>Krones</w:t>
      </w:r>
      <w:r w:rsidR="009B6288">
        <w:rPr>
          <w:lang w:val="en-GB"/>
        </w:rPr>
        <w:t xml:space="preserve"> constantly strives to </w:t>
      </w:r>
      <w:r w:rsidR="006025CD">
        <w:rPr>
          <w:lang w:val="en-GB"/>
        </w:rPr>
        <w:t>further simplify</w:t>
      </w:r>
      <w:r w:rsidR="009B6288">
        <w:rPr>
          <w:lang w:val="en-GB"/>
        </w:rPr>
        <w:t xml:space="preserve"> the handling routines for its customers’ operators.</w:t>
      </w:r>
    </w:p>
    <w:p w14:paraId="2337831D" w14:textId="36812BFC" w:rsidR="00A32FD4" w:rsidRPr="007935CA" w:rsidRDefault="00A32FD4" w:rsidP="007935CA">
      <w:pPr>
        <w:pStyle w:val="Headline"/>
        <w:spacing w:after="320"/>
        <w:rPr>
          <w:sz w:val="32"/>
          <w:szCs w:val="32"/>
          <w:lang w:val="en-GB"/>
        </w:rPr>
      </w:pPr>
      <w:r w:rsidRPr="00702761">
        <w:rPr>
          <w:sz w:val="32"/>
          <w:szCs w:val="32"/>
          <w:lang w:val="en-GB"/>
        </w:rPr>
        <w:t>Digital</w:t>
      </w:r>
      <w:r w:rsidR="00A72C32">
        <w:rPr>
          <w:sz w:val="32"/>
          <w:szCs w:val="32"/>
          <w:lang w:val="en-GB"/>
        </w:rPr>
        <w:t xml:space="preserve"> tools </w:t>
      </w:r>
      <w:r w:rsidR="00F17FBA">
        <w:rPr>
          <w:sz w:val="32"/>
          <w:szCs w:val="32"/>
          <w:lang w:val="en-GB"/>
        </w:rPr>
        <w:t xml:space="preserve">for </w:t>
      </w:r>
      <w:r w:rsidR="007075CF">
        <w:rPr>
          <w:sz w:val="32"/>
          <w:szCs w:val="32"/>
          <w:lang w:val="en-GB"/>
        </w:rPr>
        <w:t>more</w:t>
      </w:r>
      <w:r w:rsidR="00F17FBA">
        <w:rPr>
          <w:sz w:val="32"/>
          <w:szCs w:val="32"/>
          <w:lang w:val="en-GB"/>
        </w:rPr>
        <w:t xml:space="preserve"> user-friendliness</w:t>
      </w:r>
    </w:p>
    <w:p w14:paraId="7337797B" w14:textId="1B8DD940" w:rsidR="00B07EA7" w:rsidRPr="00FE2E5D" w:rsidRDefault="006D47E1" w:rsidP="007935CA">
      <w:pPr>
        <w:spacing w:after="320"/>
        <w:rPr>
          <w:lang w:val="en-GB"/>
        </w:rPr>
      </w:pPr>
      <w:r>
        <w:rPr>
          <w:lang w:val="en-GB"/>
        </w:rPr>
        <w:t xml:space="preserve">The basic machine itself </w:t>
      </w:r>
      <w:r w:rsidR="00B44E6F">
        <w:rPr>
          <w:lang w:val="en-GB"/>
        </w:rPr>
        <w:t>features</w:t>
      </w:r>
      <w:r>
        <w:rPr>
          <w:lang w:val="en-GB"/>
        </w:rPr>
        <w:t xml:space="preserve"> the latest version of the MultiGuide Base clamping starwheel </w:t>
      </w:r>
      <w:r w:rsidR="00A61B4C">
        <w:rPr>
          <w:lang w:val="en-GB"/>
        </w:rPr>
        <w:t>whose</w:t>
      </w:r>
      <w:r w:rsidR="00B44E6F">
        <w:rPr>
          <w:lang w:val="en-GB"/>
        </w:rPr>
        <w:t xml:space="preserve"> top </w:t>
      </w:r>
      <w:r w:rsidR="001B46AE">
        <w:rPr>
          <w:lang w:val="en-GB"/>
        </w:rPr>
        <w:t xml:space="preserve">row of </w:t>
      </w:r>
      <w:r w:rsidR="00B44E6F">
        <w:rPr>
          <w:lang w:val="en-GB"/>
        </w:rPr>
        <w:t>clamp</w:t>
      </w:r>
      <w:r w:rsidR="001B46AE">
        <w:rPr>
          <w:lang w:val="en-GB"/>
        </w:rPr>
        <w:t>s</w:t>
      </w:r>
      <w:r>
        <w:rPr>
          <w:lang w:val="en-GB"/>
        </w:rPr>
        <w:t xml:space="preserve"> </w:t>
      </w:r>
      <w:r w:rsidR="00B44E6F">
        <w:rPr>
          <w:lang w:val="en-GB"/>
        </w:rPr>
        <w:t>is</w:t>
      </w:r>
      <w:r>
        <w:rPr>
          <w:lang w:val="en-GB"/>
        </w:rPr>
        <w:t xml:space="preserve"> height-adjustable</w:t>
      </w:r>
      <w:r w:rsidR="00042517">
        <w:rPr>
          <w:lang w:val="en-GB"/>
        </w:rPr>
        <w:t>. That provides extra flexibility</w:t>
      </w:r>
      <w:r w:rsidR="003B23DE">
        <w:rPr>
          <w:lang w:val="en-GB"/>
        </w:rPr>
        <w:t>,</w:t>
      </w:r>
      <w:r w:rsidR="00042517">
        <w:rPr>
          <w:lang w:val="en-GB"/>
        </w:rPr>
        <w:t xml:space="preserve"> </w:t>
      </w:r>
      <w:r w:rsidR="001B764A">
        <w:rPr>
          <w:lang w:val="en-GB"/>
        </w:rPr>
        <w:t>particularly</w:t>
      </w:r>
      <w:r w:rsidR="00042517">
        <w:rPr>
          <w:lang w:val="en-GB"/>
        </w:rPr>
        <w:t xml:space="preserve"> for sparkling-wine, spirits and wine bottles</w:t>
      </w:r>
      <w:r w:rsidR="00E07399">
        <w:rPr>
          <w:lang w:val="en-GB"/>
        </w:rPr>
        <w:t xml:space="preserve"> as well as</w:t>
      </w:r>
      <w:r w:rsidR="00042517">
        <w:rPr>
          <w:lang w:val="en-GB"/>
        </w:rPr>
        <w:t xml:space="preserve"> for </w:t>
      </w:r>
      <w:r w:rsidR="003B23DE">
        <w:rPr>
          <w:lang w:val="en-GB"/>
        </w:rPr>
        <w:t>specially shaped bottles with a long neck, and substantially speeds up change-over routines.</w:t>
      </w:r>
      <w:r w:rsidR="00DB04E5" w:rsidRPr="00702761">
        <w:rPr>
          <w:lang w:val="en-GB"/>
        </w:rPr>
        <w:t xml:space="preserve"> </w:t>
      </w:r>
      <w:r w:rsidR="003B23DE">
        <w:rPr>
          <w:lang w:val="en-GB"/>
        </w:rPr>
        <w:t xml:space="preserve">But besides design updates, it is </w:t>
      </w:r>
      <w:r w:rsidR="00A45BE0">
        <w:rPr>
          <w:lang w:val="en-GB"/>
        </w:rPr>
        <w:t>above all the digital solutions that render the operators’ work a whole lot easier.</w:t>
      </w:r>
      <w:r w:rsidR="007C5F28" w:rsidRPr="00702761">
        <w:rPr>
          <w:lang w:val="en-GB"/>
        </w:rPr>
        <w:t xml:space="preserve"> </w:t>
      </w:r>
      <w:r w:rsidR="00A45BE0">
        <w:rPr>
          <w:lang w:val="en-GB"/>
        </w:rPr>
        <w:t xml:space="preserve">For example, the machine’s </w:t>
      </w:r>
      <w:r w:rsidR="0066419A">
        <w:rPr>
          <w:lang w:val="en-GB"/>
        </w:rPr>
        <w:t xml:space="preserve">container table features the latest generation of </w:t>
      </w:r>
      <w:r w:rsidR="00DB04E5" w:rsidRPr="00702761">
        <w:rPr>
          <w:lang w:val="en-GB"/>
        </w:rPr>
        <w:t>DTS7</w:t>
      </w:r>
      <w:r w:rsidR="00F411CB">
        <w:rPr>
          <w:lang w:val="en-GB"/>
        </w:rPr>
        <w:t xml:space="preserve"> servomotors with </w:t>
      </w:r>
      <w:r w:rsidR="00EB53E1">
        <w:rPr>
          <w:lang w:val="en-GB"/>
        </w:rPr>
        <w:t xml:space="preserve">a </w:t>
      </w:r>
      <w:r w:rsidR="00DB04E5" w:rsidRPr="00702761">
        <w:rPr>
          <w:lang w:val="en-GB"/>
        </w:rPr>
        <w:t xml:space="preserve">GoreTex </w:t>
      </w:r>
      <w:r w:rsidR="00F411CB">
        <w:rPr>
          <w:lang w:val="en-GB"/>
        </w:rPr>
        <w:t>m</w:t>
      </w:r>
      <w:r w:rsidR="00DB04E5" w:rsidRPr="00702761">
        <w:rPr>
          <w:lang w:val="en-GB"/>
        </w:rPr>
        <w:t>embran</w:t>
      </w:r>
      <w:r w:rsidR="00F411CB">
        <w:rPr>
          <w:lang w:val="en-GB"/>
        </w:rPr>
        <w:t>e</w:t>
      </w:r>
      <w:r w:rsidR="00DB04E5" w:rsidRPr="00702761">
        <w:rPr>
          <w:lang w:val="en-GB"/>
        </w:rPr>
        <w:t xml:space="preserve">. </w:t>
      </w:r>
      <w:r w:rsidR="00857B8C">
        <w:rPr>
          <w:lang w:val="en-GB"/>
        </w:rPr>
        <w:t xml:space="preserve">These motors include sensors which </w:t>
      </w:r>
      <w:r w:rsidR="00EB53E1">
        <w:rPr>
          <w:lang w:val="en-GB"/>
        </w:rPr>
        <w:t xml:space="preserve">on request </w:t>
      </w:r>
      <w:r w:rsidR="00510338">
        <w:rPr>
          <w:lang w:val="en-GB"/>
        </w:rPr>
        <w:t xml:space="preserve">directly </w:t>
      </w:r>
      <w:r w:rsidR="00857B8C">
        <w:rPr>
          <w:lang w:val="en-GB"/>
        </w:rPr>
        <w:t>transfer data to linked-up digital systems</w:t>
      </w:r>
      <w:r w:rsidR="00EB53E1">
        <w:rPr>
          <w:lang w:val="en-GB"/>
        </w:rPr>
        <w:t xml:space="preserve">. </w:t>
      </w:r>
      <w:r w:rsidR="002B74FE" w:rsidRPr="00702761">
        <w:rPr>
          <w:lang w:val="en-GB"/>
        </w:rPr>
        <w:t>Krones</w:t>
      </w:r>
      <w:r w:rsidR="00EB53E1">
        <w:rPr>
          <w:lang w:val="en-GB"/>
        </w:rPr>
        <w:t>’</w:t>
      </w:r>
      <w:r w:rsidR="002B74FE" w:rsidRPr="00702761">
        <w:rPr>
          <w:lang w:val="en-GB"/>
        </w:rPr>
        <w:t xml:space="preserve"> </w:t>
      </w:r>
      <w:r w:rsidR="00EB53E1">
        <w:rPr>
          <w:lang w:val="en-GB"/>
        </w:rPr>
        <w:t>c</w:t>
      </w:r>
      <w:r w:rsidR="002B74FE" w:rsidRPr="00702761">
        <w:rPr>
          <w:lang w:val="en-GB"/>
        </w:rPr>
        <w:t>loud</w:t>
      </w:r>
      <w:r w:rsidR="00EB53E1">
        <w:rPr>
          <w:lang w:val="en-GB"/>
        </w:rPr>
        <w:t xml:space="preserve"> servi</w:t>
      </w:r>
      <w:r w:rsidR="00EB53E1" w:rsidRPr="00FE2E5D">
        <w:rPr>
          <w:lang w:val="en-GB"/>
        </w:rPr>
        <w:t>ces can</w:t>
      </w:r>
      <w:r w:rsidR="00FE2E5D" w:rsidRPr="00FE2E5D">
        <w:rPr>
          <w:lang w:val="en-GB"/>
        </w:rPr>
        <w:t xml:space="preserve"> </w:t>
      </w:r>
      <w:r w:rsidR="00EB53E1" w:rsidRPr="00FE2E5D">
        <w:rPr>
          <w:lang w:val="en-GB"/>
        </w:rPr>
        <w:t>be used to analyse these component data over a</w:t>
      </w:r>
      <w:r w:rsidR="00562C5D">
        <w:rPr>
          <w:lang w:val="en-GB"/>
        </w:rPr>
        <w:t>n extended</w:t>
      </w:r>
      <w:r w:rsidR="00EB53E1" w:rsidRPr="00FE2E5D">
        <w:rPr>
          <w:lang w:val="en-GB"/>
        </w:rPr>
        <w:t xml:space="preserve"> period of time, which reduces the risk of unplanned standstills</w:t>
      </w:r>
      <w:r w:rsidR="00346B15" w:rsidRPr="00FE2E5D">
        <w:rPr>
          <w:lang w:val="en-GB"/>
        </w:rPr>
        <w:t>.</w:t>
      </w:r>
    </w:p>
    <w:p w14:paraId="4DD63FE1" w14:textId="124161EA" w:rsidR="004E727B" w:rsidRPr="008A02C1" w:rsidRDefault="004E727B" w:rsidP="007935CA">
      <w:pPr>
        <w:spacing w:after="320"/>
        <w:rPr>
          <w:lang w:val="en-GB"/>
        </w:rPr>
      </w:pPr>
      <w:r w:rsidRPr="00FE2E5D">
        <w:rPr>
          <w:lang w:val="en-GB"/>
        </w:rPr>
        <w:t>A</w:t>
      </w:r>
      <w:r w:rsidR="002056B0" w:rsidRPr="00FE2E5D">
        <w:rPr>
          <w:lang w:val="en-GB"/>
        </w:rPr>
        <w:t>nd the options provided by digital networking benefit beverage producers</w:t>
      </w:r>
      <w:r w:rsidR="005A34EE">
        <w:rPr>
          <w:lang w:val="en-GB"/>
        </w:rPr>
        <w:t xml:space="preserve"> – their operating staff, in particular – not </w:t>
      </w:r>
      <w:r w:rsidR="00A6249C">
        <w:rPr>
          <w:lang w:val="en-GB"/>
        </w:rPr>
        <w:t xml:space="preserve">least </w:t>
      </w:r>
      <w:r w:rsidR="002056B0" w:rsidRPr="00FE2E5D">
        <w:rPr>
          <w:lang w:val="en-GB"/>
        </w:rPr>
        <w:t xml:space="preserve">as far as </w:t>
      </w:r>
      <w:r w:rsidR="00212BF4" w:rsidRPr="00FE2E5D">
        <w:rPr>
          <w:lang w:val="en-GB"/>
        </w:rPr>
        <w:t xml:space="preserve">the complement of </w:t>
      </w:r>
      <w:r w:rsidR="002056B0" w:rsidRPr="00FE2E5D">
        <w:rPr>
          <w:lang w:val="en-GB"/>
        </w:rPr>
        <w:t xml:space="preserve">station </w:t>
      </w:r>
      <w:r w:rsidR="00212BF4" w:rsidRPr="00FE2E5D">
        <w:rPr>
          <w:lang w:val="en-GB"/>
        </w:rPr>
        <w:t>features</w:t>
      </w:r>
      <w:r w:rsidR="002056B0" w:rsidRPr="00FE2E5D">
        <w:rPr>
          <w:lang w:val="en-GB"/>
        </w:rPr>
        <w:t xml:space="preserve"> is concerned</w:t>
      </w:r>
      <w:r w:rsidR="00801055" w:rsidRPr="00FE2E5D">
        <w:rPr>
          <w:lang w:val="en-GB"/>
        </w:rPr>
        <w:t>: For example, integrated</w:t>
      </w:r>
      <w:r w:rsidRPr="00FE2E5D">
        <w:rPr>
          <w:lang w:val="en-GB"/>
        </w:rPr>
        <w:t xml:space="preserve"> </w:t>
      </w:r>
      <w:r w:rsidR="00796F0B" w:rsidRPr="00FE2E5D">
        <w:rPr>
          <w:lang w:val="en-GB"/>
        </w:rPr>
        <w:t>sensors can be used to exactly deter</w:t>
      </w:r>
      <w:r w:rsidR="00796F0B">
        <w:rPr>
          <w:lang w:val="en-GB"/>
        </w:rPr>
        <w:t>mine how m</w:t>
      </w:r>
      <w:r w:rsidR="00114DF0">
        <w:rPr>
          <w:lang w:val="en-GB"/>
        </w:rPr>
        <w:t>any</w:t>
      </w:r>
      <w:r w:rsidR="00796F0B">
        <w:rPr>
          <w:lang w:val="en-GB"/>
        </w:rPr>
        <w:t xml:space="preserve"> labels are held in readiness at the station. </w:t>
      </w:r>
      <w:r w:rsidR="00DA6202">
        <w:rPr>
          <w:lang w:val="en-GB"/>
        </w:rPr>
        <w:t>Once</w:t>
      </w:r>
      <w:r w:rsidR="000E2991">
        <w:rPr>
          <w:lang w:val="en-GB"/>
        </w:rPr>
        <w:t xml:space="preserve"> the number of labels remaining drops to a specified level</w:t>
      </w:r>
      <w:r w:rsidR="00796F0B" w:rsidRPr="008A02C1">
        <w:rPr>
          <w:lang w:val="en-GB"/>
        </w:rPr>
        <w:t>, operator</w:t>
      </w:r>
      <w:r w:rsidR="00413782" w:rsidRPr="008A02C1">
        <w:rPr>
          <w:lang w:val="en-GB"/>
        </w:rPr>
        <w:t>s are</w:t>
      </w:r>
      <w:r w:rsidR="00796F0B" w:rsidRPr="008A02C1">
        <w:rPr>
          <w:lang w:val="en-GB"/>
        </w:rPr>
        <w:t xml:space="preserve"> informed via the touch</w:t>
      </w:r>
      <w:r w:rsidR="00422022" w:rsidRPr="008A02C1">
        <w:rPr>
          <w:lang w:val="en-GB"/>
        </w:rPr>
        <w:t>screen</w:t>
      </w:r>
      <w:r w:rsidRPr="008A02C1">
        <w:rPr>
          <w:lang w:val="en-GB"/>
        </w:rPr>
        <w:t xml:space="preserve"> </w:t>
      </w:r>
      <w:r w:rsidR="00DA6202" w:rsidRPr="008A02C1">
        <w:rPr>
          <w:lang w:val="en-GB"/>
        </w:rPr>
        <w:t>and</w:t>
      </w:r>
      <w:r w:rsidRPr="008A02C1">
        <w:rPr>
          <w:lang w:val="en-GB"/>
        </w:rPr>
        <w:t xml:space="preserve"> – </w:t>
      </w:r>
      <w:r w:rsidR="00DA6202" w:rsidRPr="008A02C1">
        <w:rPr>
          <w:lang w:val="en-GB"/>
        </w:rPr>
        <w:t xml:space="preserve">if the system has been linked up to </w:t>
      </w:r>
      <w:r w:rsidR="008B39F8" w:rsidRPr="008A02C1">
        <w:rPr>
          <w:lang w:val="en-GB"/>
        </w:rPr>
        <w:t>Krones</w:t>
      </w:r>
      <w:r w:rsidR="00DA6202" w:rsidRPr="008A02C1">
        <w:rPr>
          <w:lang w:val="en-GB"/>
        </w:rPr>
        <w:t>’</w:t>
      </w:r>
      <w:r w:rsidR="008B39F8" w:rsidRPr="008A02C1">
        <w:rPr>
          <w:lang w:val="en-GB"/>
        </w:rPr>
        <w:t xml:space="preserve"> </w:t>
      </w:r>
      <w:r w:rsidR="00DA6202" w:rsidRPr="008A02C1">
        <w:rPr>
          <w:lang w:val="en-GB"/>
        </w:rPr>
        <w:t>c</w:t>
      </w:r>
      <w:r w:rsidR="008B39F8" w:rsidRPr="008A02C1">
        <w:rPr>
          <w:lang w:val="en-GB"/>
        </w:rPr>
        <w:t>loud</w:t>
      </w:r>
      <w:r w:rsidR="00DA6202" w:rsidRPr="008A02C1">
        <w:rPr>
          <w:lang w:val="en-GB"/>
        </w:rPr>
        <w:t xml:space="preserve"> services</w:t>
      </w:r>
      <w:r w:rsidRPr="008A02C1">
        <w:rPr>
          <w:lang w:val="en-GB"/>
        </w:rPr>
        <w:t xml:space="preserve"> – a</w:t>
      </w:r>
      <w:r w:rsidR="00DA6202" w:rsidRPr="008A02C1">
        <w:rPr>
          <w:lang w:val="en-GB"/>
        </w:rPr>
        <w:t xml:space="preserve">lso via </w:t>
      </w:r>
      <w:r w:rsidR="00413782" w:rsidRPr="008A02C1">
        <w:rPr>
          <w:lang w:val="en-GB"/>
        </w:rPr>
        <w:t>their</w:t>
      </w:r>
      <w:r w:rsidR="00DA6202" w:rsidRPr="008A02C1">
        <w:rPr>
          <w:lang w:val="en-GB"/>
        </w:rPr>
        <w:t xml:space="preserve"> </w:t>
      </w:r>
      <w:r w:rsidR="009411D5">
        <w:rPr>
          <w:lang w:val="en-GB"/>
        </w:rPr>
        <w:t>mobile terminal</w:t>
      </w:r>
      <w:r w:rsidR="00413782" w:rsidRPr="008A02C1">
        <w:rPr>
          <w:lang w:val="en-GB"/>
        </w:rPr>
        <w:t xml:space="preserve">, prompting them to top </w:t>
      </w:r>
      <w:r w:rsidR="00BC3DF3" w:rsidRPr="008A02C1">
        <w:rPr>
          <w:lang w:val="en-GB"/>
        </w:rPr>
        <w:t xml:space="preserve">up </w:t>
      </w:r>
      <w:r w:rsidR="00413782" w:rsidRPr="008A02C1">
        <w:rPr>
          <w:lang w:val="en-GB"/>
        </w:rPr>
        <w:t>the label</w:t>
      </w:r>
      <w:r w:rsidR="00BC3DF3" w:rsidRPr="008A02C1">
        <w:rPr>
          <w:lang w:val="en-GB"/>
        </w:rPr>
        <w:t>s</w:t>
      </w:r>
      <w:r w:rsidR="00413782" w:rsidRPr="008A02C1">
        <w:rPr>
          <w:lang w:val="en-GB"/>
        </w:rPr>
        <w:t xml:space="preserve"> in good time.</w:t>
      </w:r>
    </w:p>
    <w:p w14:paraId="28512E3C" w14:textId="3ABD4D3E" w:rsidR="00C3033C" w:rsidRPr="00702761" w:rsidRDefault="008B42F1" w:rsidP="007935CA">
      <w:pPr>
        <w:spacing w:after="320"/>
        <w:rPr>
          <w:lang w:val="en-GB"/>
        </w:rPr>
      </w:pPr>
      <w:r w:rsidRPr="008A02C1">
        <w:rPr>
          <w:lang w:val="en-GB"/>
        </w:rPr>
        <w:t xml:space="preserve">There are also digital FAQ-based step-by-step instructions specifically for the </w:t>
      </w:r>
      <w:r w:rsidR="004E727B" w:rsidRPr="008A02C1">
        <w:rPr>
          <w:lang w:val="en-GB"/>
        </w:rPr>
        <w:t xml:space="preserve">Autocol TS </w:t>
      </w:r>
      <w:r w:rsidRPr="008A02C1">
        <w:rPr>
          <w:lang w:val="en-GB"/>
        </w:rPr>
        <w:t>station for reel-fed pressure-sensitive label</w:t>
      </w:r>
      <w:r w:rsidR="00CD44C3" w:rsidRPr="008A02C1">
        <w:rPr>
          <w:lang w:val="en-GB"/>
        </w:rPr>
        <w:t>s</w:t>
      </w:r>
      <w:r w:rsidR="00221BAF" w:rsidRPr="008A02C1">
        <w:rPr>
          <w:lang w:val="en-GB"/>
        </w:rPr>
        <w:t xml:space="preserve"> that facilitate the process of changing over to a different label. </w:t>
      </w:r>
      <w:r w:rsidR="00AB2EE3" w:rsidRPr="008A02C1">
        <w:rPr>
          <w:lang w:val="en-GB"/>
        </w:rPr>
        <w:t>Directly at the Connected</w:t>
      </w:r>
      <w:r w:rsidR="00AB2EE3">
        <w:rPr>
          <w:lang w:val="en-GB"/>
        </w:rPr>
        <w:t xml:space="preserve"> HMI,</w:t>
      </w:r>
      <w:r w:rsidR="00221BAF" w:rsidRPr="00865C02">
        <w:rPr>
          <w:lang w:val="en-GB"/>
        </w:rPr>
        <w:t xml:space="preserve"> operating staff will find both</w:t>
      </w:r>
      <w:r w:rsidR="00221BAF">
        <w:rPr>
          <w:lang w:val="en-GB"/>
        </w:rPr>
        <w:t xml:space="preserve"> written step-by-step instructions and pictures </w:t>
      </w:r>
      <w:r w:rsidR="00115C1A">
        <w:rPr>
          <w:lang w:val="en-GB"/>
        </w:rPr>
        <w:t>showing</w:t>
      </w:r>
      <w:r w:rsidR="00221BAF">
        <w:rPr>
          <w:lang w:val="en-GB"/>
        </w:rPr>
        <w:t xml:space="preserve"> the places where the most important </w:t>
      </w:r>
      <w:r w:rsidR="001E484A">
        <w:rPr>
          <w:lang w:val="en-GB"/>
        </w:rPr>
        <w:t xml:space="preserve">manual </w:t>
      </w:r>
      <w:r w:rsidR="00AB2EE3">
        <w:rPr>
          <w:lang w:val="en-GB"/>
        </w:rPr>
        <w:t>work must be done</w:t>
      </w:r>
      <w:r w:rsidR="00BD1EA4" w:rsidRPr="00702761">
        <w:rPr>
          <w:lang w:val="en-GB"/>
        </w:rPr>
        <w:t>.</w:t>
      </w:r>
    </w:p>
    <w:p w14:paraId="091CD9E9" w14:textId="52F72557" w:rsidR="00B51434" w:rsidRPr="00702761" w:rsidRDefault="006C611D" w:rsidP="007935CA">
      <w:pPr>
        <w:spacing w:after="320"/>
        <w:rPr>
          <w:color w:val="FF0000"/>
          <w:lang w:val="en-GB"/>
        </w:rPr>
      </w:pPr>
      <w:r>
        <w:rPr>
          <w:lang w:val="en-GB"/>
        </w:rPr>
        <w:t>The subjects of human engineering and d</w:t>
      </w:r>
      <w:r w:rsidR="0004573E" w:rsidRPr="00702761">
        <w:rPr>
          <w:lang w:val="en-GB"/>
        </w:rPr>
        <w:t>igitalis</w:t>
      </w:r>
      <w:r>
        <w:rPr>
          <w:lang w:val="en-GB"/>
        </w:rPr>
        <w:t xml:space="preserve">ation epitomise Krones’ </w:t>
      </w:r>
      <w:r w:rsidR="00925913">
        <w:rPr>
          <w:lang w:val="en-GB"/>
        </w:rPr>
        <w:t>innovative vigour</w:t>
      </w:r>
      <w:r w:rsidR="000E2991">
        <w:rPr>
          <w:lang w:val="en-GB"/>
        </w:rPr>
        <w:t>. They</w:t>
      </w:r>
      <w:r w:rsidR="00925913">
        <w:rPr>
          <w:lang w:val="en-GB"/>
        </w:rPr>
        <w:t xml:space="preserve"> both help beverage producers reduce complexity in their day-to-day operations and thus upgrade efficiency levels.</w:t>
      </w:r>
    </w:p>
    <w:p w14:paraId="7F177A8E" w14:textId="77777777" w:rsidR="008B39F8" w:rsidRPr="00702761" w:rsidRDefault="008B39F8" w:rsidP="6C692D80">
      <w:pPr>
        <w:rPr>
          <w:color w:val="FF0000"/>
          <w:lang w:val="en-GB"/>
        </w:rPr>
      </w:pPr>
    </w:p>
    <w:p w14:paraId="2588FB02" w14:textId="2A21098C" w:rsidR="007935CA" w:rsidRPr="007935CA" w:rsidRDefault="007935CA" w:rsidP="007935CA">
      <w:pPr>
        <w:rPr>
          <w:b/>
          <w:bCs/>
          <w:lang w:val="en-GB"/>
        </w:rPr>
      </w:pPr>
      <w:r w:rsidRPr="007935CA">
        <w:rPr>
          <w:lang w:val="en-GB"/>
        </w:rPr>
        <w:lastRenderedPageBreak/>
        <w:t>Fig.:</w:t>
      </w:r>
      <w:r w:rsidRPr="007935CA">
        <w:rPr>
          <w:b/>
          <w:bCs/>
          <w:lang w:val="en-GB"/>
        </w:rPr>
        <w:t xml:space="preserve"> </w:t>
      </w:r>
      <w:r w:rsidRPr="007935CA">
        <w:rPr>
          <w:lang w:val="en-GB"/>
        </w:rPr>
        <w:t>Ergomodul-20220914.jpg</w:t>
      </w:r>
      <w:r w:rsidRPr="007935CA">
        <w:rPr>
          <w:lang w:val="en-GB"/>
        </w:rPr>
        <w:br/>
      </w:r>
      <w:r>
        <w:rPr>
          <w:lang w:val="en-GB"/>
        </w:rPr>
        <w:t>Precut labels with cold or hot glue, reel-fed pressure-sensitive and wrap-around labels – The Ergomodul is especially well-known for its flexibility.</w:t>
      </w:r>
    </w:p>
    <w:p w14:paraId="3C7006A4" w14:textId="77777777" w:rsidR="007935CA" w:rsidRPr="007935CA" w:rsidRDefault="007935CA" w:rsidP="007935CA">
      <w:pPr>
        <w:rPr>
          <w:b/>
          <w:bCs/>
          <w:lang w:val="en-GB"/>
        </w:rPr>
      </w:pPr>
    </w:p>
    <w:p w14:paraId="25D6659C" w14:textId="77777777" w:rsidR="007935CA" w:rsidRPr="007935CA" w:rsidRDefault="007935CA" w:rsidP="007935CA">
      <w:pPr>
        <w:rPr>
          <w:b/>
          <w:bCs/>
          <w:lang w:val="en-GB"/>
        </w:rPr>
      </w:pPr>
    </w:p>
    <w:p w14:paraId="0D5D96AC" w14:textId="30BB8B29" w:rsidR="007935CA" w:rsidRPr="007935CA" w:rsidRDefault="007935CA" w:rsidP="007935CA">
      <w:pPr>
        <w:rPr>
          <w:b/>
          <w:bCs/>
          <w:lang w:val="en-US"/>
        </w:rPr>
      </w:pPr>
      <w:r w:rsidRPr="008A02C1">
        <w:rPr>
          <w:b/>
          <w:bCs/>
          <w:lang w:val="en-GB"/>
        </w:rPr>
        <w:t>Your contact person</w:t>
      </w:r>
      <w:r w:rsidRPr="007935CA">
        <w:rPr>
          <w:b/>
          <w:bCs/>
          <w:lang w:val="en-US"/>
        </w:rPr>
        <w:t>:</w:t>
      </w:r>
      <w:r w:rsidRPr="007935CA">
        <w:rPr>
          <w:b/>
          <w:bCs/>
          <w:lang w:val="en-US"/>
        </w:rPr>
        <w:tab/>
      </w:r>
      <w:r w:rsidRPr="007935CA">
        <w:rPr>
          <w:b/>
          <w:bCs/>
          <w:lang w:val="en-US"/>
        </w:rPr>
        <w:tab/>
      </w:r>
      <w:r w:rsidRPr="007935CA">
        <w:rPr>
          <w:b/>
          <w:bCs/>
          <w:lang w:val="en-US"/>
        </w:rPr>
        <w:tab/>
      </w:r>
      <w:r w:rsidRPr="007935CA">
        <w:rPr>
          <w:b/>
          <w:bCs/>
          <w:lang w:val="en-US"/>
        </w:rPr>
        <w:tab/>
      </w:r>
      <w:r w:rsidRPr="007935CA">
        <w:rPr>
          <w:b/>
          <w:bCs/>
          <w:lang w:val="en-US"/>
        </w:rPr>
        <w:tab/>
      </w:r>
      <w:r w:rsidRPr="008A02C1">
        <w:rPr>
          <w:b/>
          <w:bCs/>
          <w:lang w:val="en-GB"/>
        </w:rPr>
        <w:t>Your contact person</w:t>
      </w:r>
      <w:r w:rsidRPr="00581826">
        <w:rPr>
          <w:b/>
          <w:bCs/>
          <w:lang w:val="it-IT"/>
        </w:rPr>
        <w:t>:</w:t>
      </w:r>
      <w:r>
        <w:rPr>
          <w:lang w:val="it-IT"/>
        </w:rPr>
        <w:t xml:space="preserve"> </w:t>
      </w:r>
    </w:p>
    <w:p w14:paraId="5A69FB1B" w14:textId="77777777" w:rsidR="007935CA" w:rsidRPr="00581826" w:rsidRDefault="007935CA" w:rsidP="007935CA">
      <w:pPr>
        <w:rPr>
          <w:lang w:val="it-IT"/>
        </w:rPr>
      </w:pPr>
      <w:r w:rsidRPr="00581826">
        <w:t>Dr. Anne-Kathrin Bräu</w:t>
      </w:r>
      <w:r>
        <w:tab/>
      </w:r>
      <w:r>
        <w:tab/>
      </w:r>
      <w:r>
        <w:tab/>
      </w:r>
      <w:r>
        <w:tab/>
      </w:r>
      <w:r>
        <w:tab/>
      </w:r>
      <w:r w:rsidRPr="00581826">
        <w:rPr>
          <w:lang w:val="it-IT"/>
        </w:rPr>
        <w:t>Peter M</w:t>
      </w:r>
      <w:r>
        <w:rPr>
          <w:lang w:val="it-IT"/>
        </w:rPr>
        <w:t>ö</w:t>
      </w:r>
      <w:r w:rsidRPr="00581826">
        <w:rPr>
          <w:lang w:val="it-IT"/>
        </w:rPr>
        <w:t>rtl</w:t>
      </w:r>
    </w:p>
    <w:p w14:paraId="2ED3249C" w14:textId="77777777" w:rsidR="007935CA" w:rsidRPr="00581826" w:rsidRDefault="007935CA" w:rsidP="007935CA">
      <w:pPr>
        <w:rPr>
          <w:lang w:val="it-IT"/>
        </w:rPr>
      </w:pPr>
      <w:r w:rsidRPr="00581826">
        <w:rPr>
          <w:lang w:val="en-US"/>
        </w:rPr>
        <w:t>Head of Public Relations / Spokesperson</w:t>
      </w:r>
      <w:r w:rsidRPr="00581826">
        <w:rPr>
          <w:lang w:val="en-US"/>
        </w:rPr>
        <w:tab/>
      </w:r>
      <w:r w:rsidRPr="00581826">
        <w:rPr>
          <w:lang w:val="en-US"/>
        </w:rPr>
        <w:tab/>
      </w:r>
      <w:r>
        <w:rPr>
          <w:lang w:val="it-IT"/>
        </w:rPr>
        <w:t>Public Relations</w:t>
      </w:r>
    </w:p>
    <w:p w14:paraId="75303A6D" w14:textId="77777777" w:rsidR="007935CA" w:rsidRPr="00A560AD" w:rsidRDefault="007935CA" w:rsidP="007935CA">
      <w:r>
        <w:t>Krones AG</w:t>
      </w:r>
      <w:r>
        <w:tab/>
      </w:r>
      <w:r>
        <w:tab/>
      </w:r>
      <w:r>
        <w:tab/>
      </w:r>
      <w:r>
        <w:tab/>
      </w:r>
      <w:r>
        <w:tab/>
      </w:r>
      <w:r>
        <w:tab/>
        <w:t>Krones AG</w:t>
      </w:r>
    </w:p>
    <w:p w14:paraId="563E6BEC" w14:textId="77777777" w:rsidR="007935CA" w:rsidRPr="00581826" w:rsidRDefault="007935CA" w:rsidP="007935CA">
      <w:pPr>
        <w:rPr>
          <w:lang w:val="it-IT"/>
        </w:rPr>
      </w:pPr>
      <w:r>
        <w:t>Telefon</w:t>
      </w:r>
      <w:r w:rsidRPr="00B51434">
        <w:t>: +49 9401 70-</w:t>
      </w:r>
      <w:r>
        <w:t>5418</w:t>
      </w:r>
      <w:r>
        <w:tab/>
      </w:r>
      <w:r>
        <w:tab/>
      </w:r>
      <w:r>
        <w:tab/>
      </w:r>
      <w:r>
        <w:tab/>
      </w:r>
      <w:r>
        <w:rPr>
          <w:lang w:val="it-IT"/>
        </w:rPr>
        <w:t>Telefon</w:t>
      </w:r>
      <w:r w:rsidRPr="00581826">
        <w:rPr>
          <w:lang w:val="it-IT"/>
        </w:rPr>
        <w:t>: +49 9401 70-5924</w:t>
      </w:r>
    </w:p>
    <w:p w14:paraId="33BF0E2F" w14:textId="77777777" w:rsidR="007935CA" w:rsidRPr="00B51434" w:rsidRDefault="007935CA" w:rsidP="007935CA">
      <w:pPr>
        <w:tabs>
          <w:tab w:val="left" w:pos="851"/>
        </w:tabs>
        <w:rPr>
          <w:lang w:val="it-IT"/>
        </w:rPr>
      </w:pPr>
      <w:r w:rsidRPr="00B51434">
        <w:rPr>
          <w:lang w:val="it-IT"/>
        </w:rPr>
        <w:t xml:space="preserve">E-Mail: </w:t>
      </w:r>
      <w:r w:rsidRPr="00B51434">
        <w:rPr>
          <w:lang w:val="it-IT"/>
        </w:rPr>
        <w:tab/>
      </w:r>
      <w:hyperlink r:id="rId8" w:history="1">
        <w:r w:rsidRPr="00117214">
          <w:rPr>
            <w:rStyle w:val="Hyperlink"/>
          </w:rPr>
          <w:t>presse@krones.com</w:t>
        </w:r>
      </w:hyperlink>
      <w:r>
        <w:rPr>
          <w:rStyle w:val="Hyperlink"/>
        </w:rPr>
        <w:tab/>
      </w:r>
      <w:r>
        <w:rPr>
          <w:rStyle w:val="Hyperlink"/>
        </w:rPr>
        <w:tab/>
      </w:r>
      <w:r>
        <w:rPr>
          <w:rStyle w:val="Hyperlink"/>
        </w:rPr>
        <w:tab/>
      </w:r>
      <w:r>
        <w:rPr>
          <w:rStyle w:val="Hyperlink"/>
        </w:rPr>
        <w:tab/>
      </w:r>
      <w:r w:rsidRPr="00581826">
        <w:rPr>
          <w:lang w:val="it-IT"/>
        </w:rPr>
        <w:t>E-</w:t>
      </w:r>
      <w:r>
        <w:rPr>
          <w:lang w:val="it-IT"/>
        </w:rPr>
        <w:t>M</w:t>
      </w:r>
      <w:r w:rsidRPr="00581826">
        <w:rPr>
          <w:lang w:val="it-IT"/>
        </w:rPr>
        <w:t>ail: peter.moertl@krones.com</w:t>
      </w:r>
    </w:p>
    <w:p w14:paraId="49CE6443" w14:textId="0A58D7DB" w:rsidR="00B51434" w:rsidRPr="007935CA" w:rsidRDefault="00B51434" w:rsidP="007935CA">
      <w:pPr>
        <w:rPr>
          <w:lang w:val="it-IT"/>
        </w:rPr>
      </w:pPr>
    </w:p>
    <w:sectPr w:rsidR="00B51434" w:rsidRPr="007935CA" w:rsidSect="00C0221B">
      <w:headerReference w:type="default" r:id="rId9"/>
      <w:footerReference w:type="default" r:id="rId10"/>
      <w:headerReference w:type="first" r:id="rId11"/>
      <w:footerReference w:type="first" r:id="rId12"/>
      <w:pgSz w:w="11899" w:h="16838" w:code="9"/>
      <w:pgMar w:top="2552" w:right="851" w:bottom="1701" w:left="1077" w:header="936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C48AF8" w14:textId="77777777" w:rsidR="00BD6080" w:rsidRDefault="00BD6080" w:rsidP="00117214">
      <w:r>
        <w:separator/>
      </w:r>
    </w:p>
  </w:endnote>
  <w:endnote w:type="continuationSeparator" w:id="0">
    <w:p w14:paraId="44792516" w14:textId="77777777" w:rsidR="00BD6080" w:rsidRDefault="00BD6080" w:rsidP="00117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eSans LP7 Bold">
    <w:panose1 w:val="020B0002050302020203"/>
    <w:charset w:val="00"/>
    <w:family w:val="swiss"/>
    <w:notTrueType/>
    <w:pitch w:val="variable"/>
    <w:sig w:usb0="A00002FF" w:usb1="500060FB" w:usb2="00000000" w:usb3="00000000" w:csb0="0000009F" w:csb1="00000000"/>
  </w:font>
  <w:font w:name="TheSans LP6 SemiBold">
    <w:altName w:val="Calibri"/>
    <w:panose1 w:val="020B0002050302020203"/>
    <w:charset w:val="00"/>
    <w:family w:val="swiss"/>
    <w:notTrueType/>
    <w:pitch w:val="variable"/>
    <w:sig w:usb0="A00002FF" w:usb1="500060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7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0"/>
      <w:gridCol w:w="1701"/>
      <w:gridCol w:w="567"/>
      <w:gridCol w:w="1701"/>
      <w:gridCol w:w="3827"/>
      <w:gridCol w:w="766"/>
    </w:tblGrid>
    <w:tr w:rsidR="00117214" w:rsidRPr="00B51434" w14:paraId="52AF5DDA" w14:textId="77777777" w:rsidTr="00C0221B">
      <w:trPr>
        <w:cantSplit/>
      </w:trPr>
      <w:tc>
        <w:tcPr>
          <w:tcW w:w="1410" w:type="dxa"/>
        </w:tcPr>
        <w:p w14:paraId="07BC7C0A" w14:textId="77777777" w:rsidR="00117214" w:rsidRPr="00C0221B" w:rsidRDefault="00117214" w:rsidP="00C0221B">
          <w:pPr>
            <w:pStyle w:val="Fuzeile"/>
          </w:pPr>
          <w:r w:rsidRPr="00C0221B">
            <w:t>KRONES AG</w:t>
          </w:r>
        </w:p>
        <w:p w14:paraId="64EF3A50" w14:textId="7C864205" w:rsidR="00117214" w:rsidRPr="00C0221B" w:rsidRDefault="00117214" w:rsidP="00C0221B">
          <w:pPr>
            <w:pStyle w:val="Fuzeile"/>
          </w:pPr>
          <w:r w:rsidRPr="00C0221B">
            <w:t>Press</w:t>
          </w:r>
          <w:r w:rsidR="00875763">
            <w:t xml:space="preserve"> Dept</w:t>
          </w:r>
        </w:p>
      </w:tc>
      <w:tc>
        <w:tcPr>
          <w:tcW w:w="1701" w:type="dxa"/>
        </w:tcPr>
        <w:p w14:paraId="489CEF1F" w14:textId="77777777" w:rsidR="00117214" w:rsidRPr="00C0221B" w:rsidRDefault="00117214" w:rsidP="00C0221B">
          <w:pPr>
            <w:pStyle w:val="Fuzeile"/>
          </w:pPr>
          <w:r w:rsidRPr="00C0221B">
            <w:t>Böhmerwaldstraße 5</w:t>
          </w:r>
        </w:p>
        <w:p w14:paraId="478E4CDB" w14:textId="77777777" w:rsidR="00117214" w:rsidRPr="00C0221B" w:rsidRDefault="00117214" w:rsidP="00C0221B">
          <w:pPr>
            <w:pStyle w:val="Fuzeile"/>
          </w:pPr>
          <w:r w:rsidRPr="00C0221B">
            <w:t>93073 Neutraubling</w:t>
          </w:r>
        </w:p>
        <w:p w14:paraId="39274A2C" w14:textId="77777777" w:rsidR="00117214" w:rsidRPr="00C0221B" w:rsidRDefault="00117214" w:rsidP="00C0221B">
          <w:pPr>
            <w:pStyle w:val="Fuzeile"/>
          </w:pPr>
          <w:r w:rsidRPr="00C0221B">
            <w:t>Germany</w:t>
          </w:r>
        </w:p>
      </w:tc>
      <w:tc>
        <w:tcPr>
          <w:tcW w:w="567" w:type="dxa"/>
        </w:tcPr>
        <w:p w14:paraId="335540F1" w14:textId="5B0DED8E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t>Tel</w:t>
          </w:r>
          <w:r w:rsidR="001120E0">
            <w:t>.</w:t>
          </w:r>
        </w:p>
        <w:p w14:paraId="68A937EA" w14:textId="4D7B84E0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rPr>
              <w:lang w:val="it-IT"/>
            </w:rPr>
            <w:t>E</w:t>
          </w:r>
          <w:r w:rsidR="001120E0">
            <w:rPr>
              <w:lang w:val="it-IT"/>
            </w:rPr>
            <w:t>m</w:t>
          </w:r>
          <w:r w:rsidRPr="00C0221B">
            <w:rPr>
              <w:lang w:val="it-IT"/>
            </w:rPr>
            <w:t>ail</w:t>
          </w:r>
        </w:p>
        <w:p w14:paraId="3ED2E818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t>Internet</w:t>
          </w:r>
        </w:p>
        <w:p w14:paraId="3C1EC3A0" w14:textId="77777777" w:rsidR="00117214" w:rsidRPr="00C0221B" w:rsidRDefault="00117214" w:rsidP="00C0221B">
          <w:pPr>
            <w:pStyle w:val="Fuzeile"/>
          </w:pPr>
        </w:p>
      </w:tc>
      <w:tc>
        <w:tcPr>
          <w:tcW w:w="1701" w:type="dxa"/>
        </w:tcPr>
        <w:p w14:paraId="0343A1FA" w14:textId="7F66BCF7" w:rsidR="00117214" w:rsidRPr="00C0221B" w:rsidRDefault="00117214" w:rsidP="00C0221B">
          <w:pPr>
            <w:pStyle w:val="Fuzeile"/>
          </w:pPr>
          <w:r w:rsidRPr="00C0221B">
            <w:t>+49 9401 70-</w:t>
          </w:r>
          <w:r w:rsidR="00D93F51">
            <w:t>5418</w:t>
          </w:r>
        </w:p>
        <w:p w14:paraId="54A9A6EC" w14:textId="77777777" w:rsidR="00117214" w:rsidRPr="00C0221B" w:rsidRDefault="00117214" w:rsidP="00C0221B">
          <w:pPr>
            <w:pStyle w:val="Fuzeile"/>
          </w:pPr>
          <w:r w:rsidRPr="00C0221B">
            <w:t>presse@krones.com</w:t>
          </w:r>
        </w:p>
        <w:p w14:paraId="0B7580EF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t>www.krones.com</w:t>
          </w:r>
        </w:p>
        <w:p w14:paraId="35E00919" w14:textId="77777777" w:rsidR="00117214" w:rsidRPr="00C0221B" w:rsidRDefault="00117214" w:rsidP="00C0221B">
          <w:pPr>
            <w:pStyle w:val="Fuzeile"/>
          </w:pPr>
        </w:p>
      </w:tc>
      <w:tc>
        <w:tcPr>
          <w:tcW w:w="3827" w:type="dxa"/>
        </w:tcPr>
        <w:p w14:paraId="6EC9C75D" w14:textId="77777777" w:rsidR="00117214" w:rsidRPr="00C0221B" w:rsidRDefault="00117214" w:rsidP="00C0221B">
          <w:pPr>
            <w:pStyle w:val="Fuzeile"/>
          </w:pPr>
          <w:r w:rsidRPr="00C0221B">
            <w:t>Beleg erbeten an: KRONES AG</w:t>
          </w:r>
        </w:p>
        <w:p w14:paraId="4DF23F55" w14:textId="77777777" w:rsidR="00117214" w:rsidRPr="00C0221B" w:rsidRDefault="00117214" w:rsidP="00C0221B">
          <w:pPr>
            <w:pStyle w:val="Fuzeile"/>
          </w:pPr>
          <w:r w:rsidRPr="00C0221B">
            <w:t xml:space="preserve">Please send a copy of publication to: KRONES AG </w:t>
          </w:r>
        </w:p>
        <w:p w14:paraId="61748628" w14:textId="77777777" w:rsidR="00117214" w:rsidRPr="00C0221B" w:rsidRDefault="00117214" w:rsidP="00C0221B">
          <w:pPr>
            <w:pStyle w:val="Fuzeile"/>
            <w:rPr>
              <w:lang w:val="fr-FR"/>
            </w:rPr>
          </w:pPr>
          <w:r w:rsidRPr="00C0221B">
            <w:rPr>
              <w:lang w:val="fr-FR"/>
            </w:rPr>
            <w:t>Veuillez envoyer une copie de la publication à: KRONES AG</w:t>
          </w:r>
        </w:p>
        <w:p w14:paraId="4E4B840C" w14:textId="77777777" w:rsidR="00117214" w:rsidRPr="00C0221B" w:rsidRDefault="00117214" w:rsidP="00C0221B">
          <w:pPr>
            <w:pStyle w:val="Fuzeile"/>
            <w:rPr>
              <w:lang w:val="es-ES"/>
            </w:rPr>
          </w:pPr>
          <w:r w:rsidRPr="00C0221B">
            <w:rPr>
              <w:lang w:val="es-ES"/>
            </w:rPr>
            <w:t>Sírvanse enviar una copia de la publicación a: KRONES AG</w:t>
          </w:r>
        </w:p>
      </w:tc>
      <w:tc>
        <w:tcPr>
          <w:tcW w:w="766" w:type="dxa"/>
        </w:tcPr>
        <w:p w14:paraId="4215A031" w14:textId="77777777" w:rsidR="00117214" w:rsidRPr="00117214" w:rsidRDefault="00117214" w:rsidP="00C0221B">
          <w:pPr>
            <w:spacing w:line="240" w:lineRule="auto"/>
            <w:jc w:val="right"/>
            <w:rPr>
              <w:rStyle w:val="Seitenzahl"/>
            </w:rPr>
          </w:pPr>
          <w:r w:rsidRPr="00117214">
            <w:rPr>
              <w:rStyle w:val="Seitenzahl"/>
            </w:rPr>
            <w:t xml:space="preserve">– </w:t>
          </w:r>
          <w:r w:rsidRPr="00117214">
            <w:rPr>
              <w:rStyle w:val="Seitenzahl"/>
            </w:rPr>
            <w:fldChar w:fldCharType="begin"/>
          </w:r>
          <w:r w:rsidRPr="00117214">
            <w:rPr>
              <w:rStyle w:val="Seitenzahl"/>
            </w:rPr>
            <w:instrText xml:space="preserve"> PAGE   \* MERGEFORMAT </w:instrText>
          </w:r>
          <w:r w:rsidRPr="00117214">
            <w:rPr>
              <w:rStyle w:val="Seitenzahl"/>
            </w:rPr>
            <w:fldChar w:fldCharType="separate"/>
          </w:r>
          <w:r w:rsidR="00C0221B">
            <w:rPr>
              <w:rStyle w:val="Seitenzahl"/>
            </w:rPr>
            <w:t>2</w:t>
          </w:r>
          <w:r w:rsidRPr="00117214">
            <w:rPr>
              <w:rStyle w:val="Seitenzahl"/>
            </w:rPr>
            <w:fldChar w:fldCharType="end"/>
          </w:r>
          <w:r w:rsidRPr="00117214">
            <w:rPr>
              <w:rStyle w:val="Seitenzahl"/>
            </w:rPr>
            <w:t xml:space="preserve"> –</w:t>
          </w:r>
        </w:p>
      </w:tc>
    </w:tr>
  </w:tbl>
  <w:p w14:paraId="2CB05D2C" w14:textId="77777777" w:rsidR="00117214" w:rsidRPr="00B51434" w:rsidRDefault="00117214" w:rsidP="00C0221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7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0"/>
      <w:gridCol w:w="1701"/>
      <w:gridCol w:w="567"/>
      <w:gridCol w:w="1701"/>
      <w:gridCol w:w="3827"/>
      <w:gridCol w:w="766"/>
    </w:tblGrid>
    <w:tr w:rsidR="00117214" w:rsidRPr="004E48D0" w14:paraId="6D9F9D95" w14:textId="77777777" w:rsidTr="00C0221B">
      <w:trPr>
        <w:cantSplit/>
      </w:trPr>
      <w:tc>
        <w:tcPr>
          <w:tcW w:w="1410" w:type="dxa"/>
        </w:tcPr>
        <w:p w14:paraId="497371FC" w14:textId="77777777" w:rsidR="00117214" w:rsidRPr="00B51434" w:rsidRDefault="00117214" w:rsidP="00C0221B">
          <w:pPr>
            <w:pStyle w:val="Fuzeile"/>
          </w:pPr>
          <w:r w:rsidRPr="00B51434">
            <w:t>KRONES AG</w:t>
          </w:r>
        </w:p>
        <w:p w14:paraId="6CE8A4EA" w14:textId="77777777" w:rsidR="00117214" w:rsidRPr="00B51434" w:rsidRDefault="00117214" w:rsidP="00C0221B">
          <w:pPr>
            <w:pStyle w:val="Fuzeile"/>
          </w:pPr>
          <w:r w:rsidRPr="00B51434">
            <w:t>Presseabteilung</w:t>
          </w:r>
        </w:p>
      </w:tc>
      <w:tc>
        <w:tcPr>
          <w:tcW w:w="1701" w:type="dxa"/>
        </w:tcPr>
        <w:p w14:paraId="340B9314" w14:textId="77777777" w:rsidR="00117214" w:rsidRPr="00B51434" w:rsidRDefault="00117214" w:rsidP="00C0221B">
          <w:pPr>
            <w:pStyle w:val="Fuzeile"/>
          </w:pPr>
          <w:r w:rsidRPr="00B51434">
            <w:t>Böhmerwaldstraße 5</w:t>
          </w:r>
        </w:p>
        <w:p w14:paraId="3B1639A9" w14:textId="77777777" w:rsidR="00117214" w:rsidRPr="00B51434" w:rsidRDefault="00117214" w:rsidP="00C0221B">
          <w:pPr>
            <w:pStyle w:val="Fuzeile"/>
          </w:pPr>
          <w:r w:rsidRPr="00B51434">
            <w:t>93073 Neutraubling</w:t>
          </w:r>
        </w:p>
        <w:p w14:paraId="5EAEE89A" w14:textId="77777777" w:rsidR="00117214" w:rsidRPr="00B51434" w:rsidRDefault="00117214" w:rsidP="00C0221B">
          <w:pPr>
            <w:pStyle w:val="Fuzeile"/>
          </w:pPr>
          <w:r w:rsidRPr="00B51434">
            <w:t>Germany</w:t>
          </w:r>
        </w:p>
      </w:tc>
      <w:tc>
        <w:tcPr>
          <w:tcW w:w="567" w:type="dxa"/>
        </w:tcPr>
        <w:p w14:paraId="771E3E79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t>Telefon</w:t>
          </w:r>
        </w:p>
        <w:p w14:paraId="5E4FA2B0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rPr>
              <w:lang w:val="it-IT"/>
            </w:rPr>
            <w:t>E-Mail</w:t>
          </w:r>
        </w:p>
        <w:p w14:paraId="30212829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t>Internet</w:t>
          </w:r>
        </w:p>
        <w:p w14:paraId="030E67CB" w14:textId="77777777" w:rsidR="00117214" w:rsidRPr="00B51434" w:rsidRDefault="00117214" w:rsidP="00C0221B">
          <w:pPr>
            <w:pStyle w:val="Fuzeile"/>
          </w:pPr>
        </w:p>
      </w:tc>
      <w:tc>
        <w:tcPr>
          <w:tcW w:w="1701" w:type="dxa"/>
        </w:tcPr>
        <w:p w14:paraId="5AB08161" w14:textId="074851FD" w:rsidR="00117214" w:rsidRPr="00B51434" w:rsidRDefault="00117214" w:rsidP="00C0221B">
          <w:pPr>
            <w:pStyle w:val="Fuzeile"/>
          </w:pPr>
          <w:r w:rsidRPr="00B51434">
            <w:t>+49 9401 70-</w:t>
          </w:r>
          <w:r w:rsidR="00D93F51">
            <w:t>5418</w:t>
          </w:r>
        </w:p>
        <w:p w14:paraId="40604DA4" w14:textId="77777777" w:rsidR="00117214" w:rsidRPr="00B51434" w:rsidRDefault="00117214" w:rsidP="00C0221B">
          <w:pPr>
            <w:pStyle w:val="Fuzeile"/>
          </w:pPr>
          <w:r w:rsidRPr="00B51434">
            <w:t>presse@krones.com</w:t>
          </w:r>
        </w:p>
        <w:p w14:paraId="498F7088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t>www.krones.com</w:t>
          </w:r>
        </w:p>
        <w:p w14:paraId="1EDCF716" w14:textId="77777777" w:rsidR="00117214" w:rsidRPr="00B51434" w:rsidRDefault="00117214" w:rsidP="00C0221B">
          <w:pPr>
            <w:pStyle w:val="Fuzeile"/>
          </w:pPr>
        </w:p>
      </w:tc>
      <w:tc>
        <w:tcPr>
          <w:tcW w:w="3827" w:type="dxa"/>
        </w:tcPr>
        <w:p w14:paraId="1DFFCD21" w14:textId="77777777" w:rsidR="00117214" w:rsidRPr="00B51434" w:rsidRDefault="00117214" w:rsidP="00C0221B">
          <w:pPr>
            <w:pStyle w:val="Fuzeile"/>
          </w:pPr>
          <w:r w:rsidRPr="00B51434">
            <w:t>Beleg erbeten an: KRONES AG</w:t>
          </w:r>
        </w:p>
        <w:p w14:paraId="796D1F0F" w14:textId="77777777" w:rsidR="00117214" w:rsidRPr="00B51434" w:rsidRDefault="00117214" w:rsidP="00C0221B">
          <w:pPr>
            <w:pStyle w:val="Fuzeile"/>
          </w:pPr>
          <w:r w:rsidRPr="00B51434">
            <w:t xml:space="preserve">Please send a copy of publication to: KRONES AG </w:t>
          </w:r>
        </w:p>
        <w:p w14:paraId="6A4D8BDE" w14:textId="77777777" w:rsidR="00117214" w:rsidRPr="00B51434" w:rsidRDefault="00117214" w:rsidP="00C0221B">
          <w:pPr>
            <w:pStyle w:val="Fuzeile"/>
            <w:rPr>
              <w:lang w:val="fr-FR"/>
            </w:rPr>
          </w:pPr>
          <w:r w:rsidRPr="00B51434">
            <w:rPr>
              <w:lang w:val="fr-FR"/>
            </w:rPr>
            <w:t>Veuillez envoyer une copie de la publication à: KRONES AG</w:t>
          </w:r>
        </w:p>
        <w:p w14:paraId="3BFBA295" w14:textId="77777777" w:rsidR="00117214" w:rsidRPr="00B51434" w:rsidRDefault="00117214" w:rsidP="00C0221B">
          <w:pPr>
            <w:pStyle w:val="Fuzeile"/>
            <w:rPr>
              <w:lang w:val="es-ES"/>
            </w:rPr>
          </w:pPr>
          <w:r w:rsidRPr="00B51434">
            <w:rPr>
              <w:lang w:val="es-ES"/>
            </w:rPr>
            <w:t>Sírvanse enviar una copia de la publicación a: KRONES AG</w:t>
          </w:r>
        </w:p>
      </w:tc>
      <w:tc>
        <w:tcPr>
          <w:tcW w:w="766" w:type="dxa"/>
        </w:tcPr>
        <w:p w14:paraId="3F990D4A" w14:textId="77777777" w:rsidR="00117214" w:rsidRPr="00B51434" w:rsidRDefault="00117214" w:rsidP="00C0221B">
          <w:pPr>
            <w:jc w:val="right"/>
            <w:rPr>
              <w:lang w:val="en-US"/>
            </w:rPr>
          </w:pPr>
        </w:p>
      </w:tc>
    </w:tr>
  </w:tbl>
  <w:p w14:paraId="1F6D44D5" w14:textId="77777777" w:rsidR="00117214" w:rsidRPr="00B51434" w:rsidRDefault="00117214" w:rsidP="00C0221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91A204" w14:textId="77777777" w:rsidR="00BD6080" w:rsidRDefault="00BD6080" w:rsidP="00117214">
      <w:r>
        <w:separator/>
      </w:r>
    </w:p>
  </w:footnote>
  <w:footnote w:type="continuationSeparator" w:id="0">
    <w:p w14:paraId="1280B91F" w14:textId="77777777" w:rsidR="00BD6080" w:rsidRDefault="00BD6080" w:rsidP="00117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A8EE1" w14:textId="77777777" w:rsidR="00117214" w:rsidRDefault="00117214" w:rsidP="00117214">
    <w:pPr>
      <w:pStyle w:val="PrITitel"/>
    </w:pPr>
    <w:r>
      <w:t>Press release</w:t>
    </w:r>
  </w:p>
  <w:p w14:paraId="3BA71F68" w14:textId="77777777" w:rsidR="00117214" w:rsidRDefault="00117214" w:rsidP="00C0221B">
    <w:pPr>
      <w:pStyle w:val="PrITitel"/>
    </w:pPr>
    <w:r>
      <w:drawing>
        <wp:anchor distT="0" distB="0" distL="114300" distR="114300" simplePos="0" relativeHeight="251665408" behindDoc="1" locked="0" layoutInCell="1" allowOverlap="1" wp14:anchorId="16CF03F5" wp14:editId="1ED79A6F">
          <wp:simplePos x="0" y="0"/>
          <wp:positionH relativeFrom="page">
            <wp:posOffset>5419725</wp:posOffset>
          </wp:positionH>
          <wp:positionV relativeFrom="page">
            <wp:posOffset>476250</wp:posOffset>
          </wp:positionV>
          <wp:extent cx="1600200" cy="495300"/>
          <wp:effectExtent l="19050" t="0" r="0" b="0"/>
          <wp:wrapNone/>
          <wp:docPr id="1" name="Grafik 1" descr="Krones_basic-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ones_basic-blu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812BC" w14:textId="77777777" w:rsidR="00117214" w:rsidRDefault="00117214" w:rsidP="00117214">
    <w:pPr>
      <w:pStyle w:val="PrITitel"/>
    </w:pPr>
    <w:r>
      <w:t>Press release</w:t>
    </w:r>
  </w:p>
  <w:p w14:paraId="7A0B6A1A" w14:textId="77777777" w:rsidR="00117214" w:rsidRDefault="00117214" w:rsidP="00C0221B">
    <w:pPr>
      <w:pStyle w:val="PrITitel"/>
    </w:pPr>
    <w:r>
      <w:drawing>
        <wp:anchor distT="0" distB="0" distL="114300" distR="114300" simplePos="0" relativeHeight="251663360" behindDoc="1" locked="0" layoutInCell="1" allowOverlap="1" wp14:anchorId="504C524A" wp14:editId="1AFDC30B">
          <wp:simplePos x="0" y="0"/>
          <wp:positionH relativeFrom="page">
            <wp:posOffset>5419725</wp:posOffset>
          </wp:positionH>
          <wp:positionV relativeFrom="page">
            <wp:posOffset>476250</wp:posOffset>
          </wp:positionV>
          <wp:extent cx="1600200" cy="495300"/>
          <wp:effectExtent l="19050" t="0" r="0" b="0"/>
          <wp:wrapNone/>
          <wp:docPr id="3" name="Grafik 1" descr="Krones_basic-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ones_basic-blu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4B2A12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E632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98897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9C09D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6EE1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A25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046E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24B0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C827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BC5B24"/>
    <w:lvl w:ilvl="0">
      <w:start w:val="1"/>
      <w:numFmt w:val="bullet"/>
      <w:pStyle w:val="Aufzhlungszeichen"/>
      <w:lvlText w:val="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8532C0E"/>
    <w:multiLevelType w:val="hybridMultilevel"/>
    <w:tmpl w:val="1B3085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778DD"/>
    <w:multiLevelType w:val="hybridMultilevel"/>
    <w:tmpl w:val="0344B1E0"/>
    <w:lvl w:ilvl="0" w:tplc="5686CB6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A6D100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DB62BA8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01C968C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C25628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BB04B64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454FEF0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701D1E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0B86B90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3D885DB5"/>
    <w:multiLevelType w:val="hybridMultilevel"/>
    <w:tmpl w:val="40E0286C"/>
    <w:lvl w:ilvl="0" w:tplc="FCC00DA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9A630CE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A40A6A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35886CC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8834C8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8DEF23A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14D592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AACA4A2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0B41408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47BA645F"/>
    <w:multiLevelType w:val="hybridMultilevel"/>
    <w:tmpl w:val="15CC702C"/>
    <w:lvl w:ilvl="0" w:tplc="0015040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6738E3"/>
    <w:multiLevelType w:val="hybridMultilevel"/>
    <w:tmpl w:val="047A1ED0"/>
    <w:lvl w:ilvl="0" w:tplc="9942FA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C5E5A95"/>
    <w:multiLevelType w:val="hybridMultilevel"/>
    <w:tmpl w:val="AB485C06"/>
    <w:lvl w:ilvl="0" w:tplc="4E0A5E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0630D70"/>
    <w:multiLevelType w:val="multilevel"/>
    <w:tmpl w:val="765E4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360"/>
      <w:numFmt w:val="bullet"/>
      <w:lvlText w:val="-"/>
      <w:lvlJc w:val="left"/>
      <w:pPr>
        <w:ind w:left="2160" w:hanging="360"/>
      </w:pPr>
      <w:rPr>
        <w:rFonts w:ascii="Aptos" w:eastAsiaTheme="minorHAnsi" w:hAnsi="Aptos" w:cstheme="minorBidi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1D213B8"/>
    <w:multiLevelType w:val="hybridMultilevel"/>
    <w:tmpl w:val="3D7072C8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7E64064"/>
    <w:multiLevelType w:val="hybridMultilevel"/>
    <w:tmpl w:val="FCBA293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AEA30E8"/>
    <w:multiLevelType w:val="hybridMultilevel"/>
    <w:tmpl w:val="47D4F5F4"/>
    <w:lvl w:ilvl="0" w:tplc="D3E818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18813818">
    <w:abstractNumId w:val="17"/>
  </w:num>
  <w:num w:numId="2" w16cid:durableId="1033460813">
    <w:abstractNumId w:val="10"/>
  </w:num>
  <w:num w:numId="3" w16cid:durableId="360863646">
    <w:abstractNumId w:val="14"/>
  </w:num>
  <w:num w:numId="4" w16cid:durableId="1617368762">
    <w:abstractNumId w:val="19"/>
  </w:num>
  <w:num w:numId="5" w16cid:durableId="1600020604">
    <w:abstractNumId w:val="15"/>
  </w:num>
  <w:num w:numId="6" w16cid:durableId="205679886">
    <w:abstractNumId w:val="13"/>
  </w:num>
  <w:num w:numId="7" w16cid:durableId="1981884126">
    <w:abstractNumId w:val="9"/>
  </w:num>
  <w:num w:numId="8" w16cid:durableId="573131034">
    <w:abstractNumId w:val="7"/>
  </w:num>
  <w:num w:numId="9" w16cid:durableId="2062558464">
    <w:abstractNumId w:val="6"/>
  </w:num>
  <w:num w:numId="10" w16cid:durableId="328484231">
    <w:abstractNumId w:val="5"/>
  </w:num>
  <w:num w:numId="11" w16cid:durableId="915866144">
    <w:abstractNumId w:val="4"/>
  </w:num>
  <w:num w:numId="12" w16cid:durableId="1829857618">
    <w:abstractNumId w:val="8"/>
  </w:num>
  <w:num w:numId="13" w16cid:durableId="493227437">
    <w:abstractNumId w:val="3"/>
  </w:num>
  <w:num w:numId="14" w16cid:durableId="1872836549">
    <w:abstractNumId w:val="2"/>
  </w:num>
  <w:num w:numId="15" w16cid:durableId="572937931">
    <w:abstractNumId w:val="1"/>
  </w:num>
  <w:num w:numId="16" w16cid:durableId="534850945">
    <w:abstractNumId w:val="0"/>
  </w:num>
  <w:num w:numId="17" w16cid:durableId="1652783928">
    <w:abstractNumId w:val="18"/>
  </w:num>
  <w:num w:numId="18" w16cid:durableId="1930045582">
    <w:abstractNumId w:val="11"/>
  </w:num>
  <w:num w:numId="19" w16cid:durableId="1938633405">
    <w:abstractNumId w:val="12"/>
  </w:num>
  <w:num w:numId="20" w16cid:durableId="116852329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8B"/>
    <w:rsid w:val="00000B08"/>
    <w:rsid w:val="000031BD"/>
    <w:rsid w:val="000061A8"/>
    <w:rsid w:val="00042517"/>
    <w:rsid w:val="00042701"/>
    <w:rsid w:val="0004573E"/>
    <w:rsid w:val="000608D5"/>
    <w:rsid w:val="00091205"/>
    <w:rsid w:val="0009554A"/>
    <w:rsid w:val="000B265E"/>
    <w:rsid w:val="000C473B"/>
    <w:rsid w:val="000D0EBB"/>
    <w:rsid w:val="000E0E1D"/>
    <w:rsid w:val="000E13B3"/>
    <w:rsid w:val="000E2991"/>
    <w:rsid w:val="001021E2"/>
    <w:rsid w:val="00103561"/>
    <w:rsid w:val="001120E0"/>
    <w:rsid w:val="00114DF0"/>
    <w:rsid w:val="00115C1A"/>
    <w:rsid w:val="00117214"/>
    <w:rsid w:val="001312B3"/>
    <w:rsid w:val="00134572"/>
    <w:rsid w:val="0015168C"/>
    <w:rsid w:val="00176CD4"/>
    <w:rsid w:val="00177439"/>
    <w:rsid w:val="00181E2D"/>
    <w:rsid w:val="001B46AE"/>
    <w:rsid w:val="001B764A"/>
    <w:rsid w:val="001C3E4D"/>
    <w:rsid w:val="001E125E"/>
    <w:rsid w:val="001E484A"/>
    <w:rsid w:val="002056B0"/>
    <w:rsid w:val="00212BF4"/>
    <w:rsid w:val="00221BAF"/>
    <w:rsid w:val="00222109"/>
    <w:rsid w:val="00231061"/>
    <w:rsid w:val="002415F5"/>
    <w:rsid w:val="002479C4"/>
    <w:rsid w:val="00250200"/>
    <w:rsid w:val="00283F81"/>
    <w:rsid w:val="00290A7A"/>
    <w:rsid w:val="00293EE0"/>
    <w:rsid w:val="002A7B66"/>
    <w:rsid w:val="002B74FE"/>
    <w:rsid w:val="002D1A50"/>
    <w:rsid w:val="002D58E6"/>
    <w:rsid w:val="002F79B5"/>
    <w:rsid w:val="00303C39"/>
    <w:rsid w:val="00316214"/>
    <w:rsid w:val="00323E70"/>
    <w:rsid w:val="00337426"/>
    <w:rsid w:val="003416CB"/>
    <w:rsid w:val="00346B15"/>
    <w:rsid w:val="00351CCA"/>
    <w:rsid w:val="003606B6"/>
    <w:rsid w:val="0038478D"/>
    <w:rsid w:val="00391D37"/>
    <w:rsid w:val="003A75E6"/>
    <w:rsid w:val="003B23DE"/>
    <w:rsid w:val="003C1419"/>
    <w:rsid w:val="00410708"/>
    <w:rsid w:val="00413782"/>
    <w:rsid w:val="00420286"/>
    <w:rsid w:val="00420F65"/>
    <w:rsid w:val="00422022"/>
    <w:rsid w:val="00430BAC"/>
    <w:rsid w:val="0046584B"/>
    <w:rsid w:val="00477208"/>
    <w:rsid w:val="004D2F57"/>
    <w:rsid w:val="004E48D0"/>
    <w:rsid w:val="004E727B"/>
    <w:rsid w:val="00503C80"/>
    <w:rsid w:val="00510338"/>
    <w:rsid w:val="00515E5A"/>
    <w:rsid w:val="0052035D"/>
    <w:rsid w:val="00523B7D"/>
    <w:rsid w:val="00533270"/>
    <w:rsid w:val="00534A4C"/>
    <w:rsid w:val="00536266"/>
    <w:rsid w:val="00552A96"/>
    <w:rsid w:val="00562C5D"/>
    <w:rsid w:val="005A34EE"/>
    <w:rsid w:val="005E6C8D"/>
    <w:rsid w:val="005F1977"/>
    <w:rsid w:val="005F5ECD"/>
    <w:rsid w:val="005F7F80"/>
    <w:rsid w:val="006025CD"/>
    <w:rsid w:val="00606534"/>
    <w:rsid w:val="00612831"/>
    <w:rsid w:val="0063075A"/>
    <w:rsid w:val="0066419A"/>
    <w:rsid w:val="00673A2D"/>
    <w:rsid w:val="00691AE1"/>
    <w:rsid w:val="006B534B"/>
    <w:rsid w:val="006C543C"/>
    <w:rsid w:val="006C611D"/>
    <w:rsid w:val="006D47E1"/>
    <w:rsid w:val="006E1E23"/>
    <w:rsid w:val="006F1EE1"/>
    <w:rsid w:val="006F6B39"/>
    <w:rsid w:val="00702761"/>
    <w:rsid w:val="007075CF"/>
    <w:rsid w:val="00712B90"/>
    <w:rsid w:val="00733CE9"/>
    <w:rsid w:val="00750E8B"/>
    <w:rsid w:val="007541BD"/>
    <w:rsid w:val="00792080"/>
    <w:rsid w:val="007935CA"/>
    <w:rsid w:val="00796F0B"/>
    <w:rsid w:val="007B5946"/>
    <w:rsid w:val="007C5F28"/>
    <w:rsid w:val="007F5769"/>
    <w:rsid w:val="00801055"/>
    <w:rsid w:val="00827266"/>
    <w:rsid w:val="00830E5E"/>
    <w:rsid w:val="00836B73"/>
    <w:rsid w:val="00845C4C"/>
    <w:rsid w:val="008562A8"/>
    <w:rsid w:val="00857B8C"/>
    <w:rsid w:val="008618F4"/>
    <w:rsid w:val="00865C02"/>
    <w:rsid w:val="00875763"/>
    <w:rsid w:val="008A02C1"/>
    <w:rsid w:val="008B3120"/>
    <w:rsid w:val="008B39F8"/>
    <w:rsid w:val="008B42F1"/>
    <w:rsid w:val="008C0DDB"/>
    <w:rsid w:val="008C325E"/>
    <w:rsid w:val="008D12EC"/>
    <w:rsid w:val="008D25C9"/>
    <w:rsid w:val="008F082C"/>
    <w:rsid w:val="00917012"/>
    <w:rsid w:val="0092527A"/>
    <w:rsid w:val="00925913"/>
    <w:rsid w:val="00930AE8"/>
    <w:rsid w:val="009411D5"/>
    <w:rsid w:val="00981358"/>
    <w:rsid w:val="009A06AB"/>
    <w:rsid w:val="009B0F9C"/>
    <w:rsid w:val="009B5C2E"/>
    <w:rsid w:val="009B6288"/>
    <w:rsid w:val="009E4C71"/>
    <w:rsid w:val="00A15C4C"/>
    <w:rsid w:val="00A30364"/>
    <w:rsid w:val="00A32FD4"/>
    <w:rsid w:val="00A40B82"/>
    <w:rsid w:val="00A43B12"/>
    <w:rsid w:val="00A45BE0"/>
    <w:rsid w:val="00A52589"/>
    <w:rsid w:val="00A55814"/>
    <w:rsid w:val="00A570F3"/>
    <w:rsid w:val="00A61B4C"/>
    <w:rsid w:val="00A6249C"/>
    <w:rsid w:val="00A72C32"/>
    <w:rsid w:val="00A90149"/>
    <w:rsid w:val="00AB2EE3"/>
    <w:rsid w:val="00AB54B5"/>
    <w:rsid w:val="00AB7B63"/>
    <w:rsid w:val="00AC4850"/>
    <w:rsid w:val="00AD52AE"/>
    <w:rsid w:val="00AE3CE0"/>
    <w:rsid w:val="00AE4204"/>
    <w:rsid w:val="00AE5DC1"/>
    <w:rsid w:val="00B07EA7"/>
    <w:rsid w:val="00B44E6F"/>
    <w:rsid w:val="00B51434"/>
    <w:rsid w:val="00B52295"/>
    <w:rsid w:val="00B85BF8"/>
    <w:rsid w:val="00B90892"/>
    <w:rsid w:val="00B92688"/>
    <w:rsid w:val="00BB4775"/>
    <w:rsid w:val="00BC3DF3"/>
    <w:rsid w:val="00BC5371"/>
    <w:rsid w:val="00BD1EA4"/>
    <w:rsid w:val="00BD6080"/>
    <w:rsid w:val="00C0221B"/>
    <w:rsid w:val="00C06AFD"/>
    <w:rsid w:val="00C3033C"/>
    <w:rsid w:val="00C54E5A"/>
    <w:rsid w:val="00C56D0B"/>
    <w:rsid w:val="00C71DF2"/>
    <w:rsid w:val="00C90FC1"/>
    <w:rsid w:val="00C928EC"/>
    <w:rsid w:val="00C96DB8"/>
    <w:rsid w:val="00CA0DC1"/>
    <w:rsid w:val="00CA5F21"/>
    <w:rsid w:val="00CC7649"/>
    <w:rsid w:val="00CD44C3"/>
    <w:rsid w:val="00CD5DCF"/>
    <w:rsid w:val="00CD67BA"/>
    <w:rsid w:val="00CF2362"/>
    <w:rsid w:val="00D002D1"/>
    <w:rsid w:val="00D01C32"/>
    <w:rsid w:val="00D22367"/>
    <w:rsid w:val="00D32622"/>
    <w:rsid w:val="00D463D7"/>
    <w:rsid w:val="00D53684"/>
    <w:rsid w:val="00D54317"/>
    <w:rsid w:val="00D911BA"/>
    <w:rsid w:val="00D91BB2"/>
    <w:rsid w:val="00D93F51"/>
    <w:rsid w:val="00D96A87"/>
    <w:rsid w:val="00DA6202"/>
    <w:rsid w:val="00DB04E5"/>
    <w:rsid w:val="00DB4B16"/>
    <w:rsid w:val="00DD09C0"/>
    <w:rsid w:val="00E07399"/>
    <w:rsid w:val="00E22FDF"/>
    <w:rsid w:val="00E401CD"/>
    <w:rsid w:val="00E530E4"/>
    <w:rsid w:val="00E666F8"/>
    <w:rsid w:val="00E8244F"/>
    <w:rsid w:val="00E91DB2"/>
    <w:rsid w:val="00E93644"/>
    <w:rsid w:val="00EB0879"/>
    <w:rsid w:val="00EB53E1"/>
    <w:rsid w:val="00EB5C59"/>
    <w:rsid w:val="00EB5E76"/>
    <w:rsid w:val="00EC3588"/>
    <w:rsid w:val="00EC5AFB"/>
    <w:rsid w:val="00EE46A6"/>
    <w:rsid w:val="00EF3478"/>
    <w:rsid w:val="00F127DF"/>
    <w:rsid w:val="00F17FBA"/>
    <w:rsid w:val="00F411CB"/>
    <w:rsid w:val="00F54646"/>
    <w:rsid w:val="00F5732A"/>
    <w:rsid w:val="00F57EE2"/>
    <w:rsid w:val="00F62F26"/>
    <w:rsid w:val="00F7450F"/>
    <w:rsid w:val="00FA77F2"/>
    <w:rsid w:val="00FE2E5D"/>
    <w:rsid w:val="00FE55DB"/>
    <w:rsid w:val="00FE66BE"/>
    <w:rsid w:val="00FE6B6B"/>
    <w:rsid w:val="0DFA3F30"/>
    <w:rsid w:val="5C8939E2"/>
    <w:rsid w:val="5E4298CA"/>
    <w:rsid w:val="633B57C4"/>
    <w:rsid w:val="6446A240"/>
    <w:rsid w:val="6C692D80"/>
    <w:rsid w:val="7277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775A6FF"/>
  <w15:docId w15:val="{AF3E0172-F518-4981-B5CE-483780ED1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17214"/>
    <w:pPr>
      <w:spacing w:line="320" w:lineRule="exact"/>
    </w:pPr>
    <w:rPr>
      <w:rFonts w:cs="Times"/>
      <w:noProof/>
      <w:sz w:val="22"/>
    </w:rPr>
  </w:style>
  <w:style w:type="paragraph" w:styleId="berschrift1">
    <w:name w:val="heading 1"/>
    <w:basedOn w:val="Standard"/>
    <w:next w:val="Standard"/>
    <w:rsid w:val="00C54E5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54E5A"/>
    <w:pPr>
      <w:tabs>
        <w:tab w:val="center" w:pos="4536"/>
        <w:tab w:val="right" w:pos="9072"/>
      </w:tabs>
      <w:spacing w:line="255" w:lineRule="exact"/>
    </w:pPr>
  </w:style>
  <w:style w:type="paragraph" w:styleId="Titel">
    <w:name w:val="Title"/>
    <w:basedOn w:val="Standard"/>
    <w:link w:val="TitelZchn"/>
    <w:rsid w:val="00FE6B6B"/>
    <w:pPr>
      <w:spacing w:after="120" w:line="240" w:lineRule="auto"/>
      <w:outlineLvl w:val="0"/>
    </w:pPr>
    <w:rPr>
      <w:rFonts w:ascii="TheSans LP7 Bold" w:hAnsi="TheSans LP7 Bold"/>
      <w:color w:val="0060AD"/>
      <w:kern w:val="28"/>
      <w:sz w:val="32"/>
      <w:szCs w:val="32"/>
    </w:rPr>
  </w:style>
  <w:style w:type="paragraph" w:customStyle="1" w:styleId="Tabelle">
    <w:name w:val="Tabelle"/>
    <w:basedOn w:val="Standard"/>
    <w:rsid w:val="00E666F8"/>
    <w:rPr>
      <w:sz w:val="16"/>
    </w:rPr>
  </w:style>
  <w:style w:type="paragraph" w:customStyle="1" w:styleId="Adressen">
    <w:name w:val="Adressen"/>
    <w:basedOn w:val="Standard"/>
    <w:rsid w:val="00C54E5A"/>
    <w:pPr>
      <w:widowControl w:val="0"/>
      <w:autoSpaceDE w:val="0"/>
      <w:autoSpaceDN w:val="0"/>
      <w:adjustRightInd w:val="0"/>
      <w:spacing w:after="113"/>
    </w:pPr>
    <w:rPr>
      <w:color w:val="000000"/>
      <w:sz w:val="18"/>
      <w:szCs w:val="18"/>
    </w:rPr>
  </w:style>
  <w:style w:type="paragraph" w:customStyle="1" w:styleId="Tabellefettwei">
    <w:name w:val="Tabelle_fett_weiß"/>
    <w:basedOn w:val="Tabelle"/>
    <w:rsid w:val="000B265E"/>
    <w:pPr>
      <w:jc w:val="right"/>
    </w:pPr>
    <w:rPr>
      <w:rFonts w:ascii="TheSans LP7 Bold" w:hAnsi="TheSans LP7 Bold"/>
      <w:color w:val="FFFFFF"/>
      <w:spacing w:val="4"/>
    </w:rPr>
  </w:style>
  <w:style w:type="paragraph" w:styleId="Fuzeile">
    <w:name w:val="footer"/>
    <w:basedOn w:val="Standard"/>
    <w:rsid w:val="00C0221B"/>
    <w:pPr>
      <w:spacing w:line="156" w:lineRule="exact"/>
    </w:pPr>
    <w:rPr>
      <w:rFonts w:ascii="TheSans LP6 SemiBold" w:hAnsi="TheSans LP6 SemiBold"/>
      <w:sz w:val="14"/>
      <w:szCs w:val="14"/>
      <w:lang w:val="en-US"/>
    </w:rPr>
  </w:style>
  <w:style w:type="paragraph" w:customStyle="1" w:styleId="Zwischenberschrft">
    <w:name w:val="Zwischenüberschrft"/>
    <w:basedOn w:val="Standard"/>
    <w:rsid w:val="005F1977"/>
    <w:rPr>
      <w:rFonts w:ascii="TheSans LP7 Bold" w:hAnsi="TheSans LP7 Bold"/>
      <w:szCs w:val="18"/>
    </w:rPr>
  </w:style>
  <w:style w:type="character" w:styleId="Seitenzahl">
    <w:name w:val="page number"/>
    <w:basedOn w:val="Absatz-Standardschriftart"/>
    <w:rsid w:val="00117214"/>
    <w:rPr>
      <w:rFonts w:ascii="TheSans LP6 SemiBold" w:hAnsi="TheSans LP6 SemiBold"/>
      <w:color w:val="000000" w:themeColor="text1"/>
      <w:sz w:val="22"/>
      <w:szCs w:val="22"/>
    </w:rPr>
  </w:style>
  <w:style w:type="character" w:styleId="Funotenzeichen">
    <w:name w:val="footnote reference"/>
    <w:basedOn w:val="Absatz-Standardschriftart"/>
    <w:semiHidden/>
    <w:rsid w:val="00C54E5A"/>
    <w:rPr>
      <w:vertAlign w:val="superscript"/>
    </w:rPr>
  </w:style>
  <w:style w:type="character" w:styleId="Fett">
    <w:name w:val="Strong"/>
    <w:basedOn w:val="Absatz-Standardschriftart"/>
    <w:uiPriority w:val="22"/>
    <w:rsid w:val="005F1977"/>
    <w:rPr>
      <w:rFonts w:ascii="TheSans LP7 Bold" w:hAnsi="TheSans LP7 Bold"/>
      <w:bCs/>
    </w:rPr>
  </w:style>
  <w:style w:type="character" w:styleId="Hyperlink">
    <w:name w:val="Hyperlink"/>
    <w:uiPriority w:val="99"/>
    <w:unhideWhenUsed/>
    <w:rsid w:val="00117214"/>
    <w:rPr>
      <w:rFonts w:ascii="Times" w:hAnsi="Times"/>
      <w:noProof/>
      <w:color w:val="000000" w:themeColor="text1"/>
      <w:sz w:val="22"/>
    </w:rPr>
  </w:style>
  <w:style w:type="character" w:customStyle="1" w:styleId="TitelZchn">
    <w:name w:val="Titel Zchn"/>
    <w:basedOn w:val="Absatz-Standardschriftart"/>
    <w:link w:val="Titel"/>
    <w:rsid w:val="00FE6B6B"/>
    <w:rPr>
      <w:rFonts w:ascii="TheSans LP7 Bold" w:hAnsi="TheSans LP7 Bold"/>
      <w:color w:val="0060AD"/>
      <w:kern w:val="28"/>
      <w:sz w:val="32"/>
      <w:szCs w:val="32"/>
    </w:rPr>
  </w:style>
  <w:style w:type="table" w:styleId="Tabellenraster">
    <w:name w:val="Table Grid"/>
    <w:basedOn w:val="NormaleTabelle"/>
    <w:uiPriority w:val="59"/>
    <w:rsid w:val="007920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W-Nr">
    <w:name w:val="DW-Nr"/>
    <w:basedOn w:val="Fuzeile"/>
    <w:qFormat/>
    <w:rsid w:val="00316214"/>
    <w:rPr>
      <w:rFonts w:cs="Helvetica"/>
      <w:szCs w:val="24"/>
      <w:lang w:bidi="de-DE"/>
    </w:rPr>
  </w:style>
  <w:style w:type="paragraph" w:customStyle="1" w:styleId="Tabheade">
    <w:name w:val="Tab_head_e"/>
    <w:basedOn w:val="Standard"/>
    <w:rsid w:val="00930AE8"/>
    <w:pPr>
      <w:tabs>
        <w:tab w:val="left" w:pos="227"/>
      </w:tabs>
      <w:spacing w:line="240" w:lineRule="auto"/>
    </w:pPr>
    <w:rPr>
      <w:rFonts w:ascii="TheSans LP7 Bold" w:hAnsi="TheSans LP7 Bold"/>
      <w:color w:val="4B4B4B"/>
      <w:sz w:val="16"/>
      <w:lang w:val="en-US"/>
    </w:rPr>
  </w:style>
  <w:style w:type="paragraph" w:customStyle="1" w:styleId="Tabellee">
    <w:name w:val="Tabelle_e"/>
    <w:basedOn w:val="Standard"/>
    <w:rsid w:val="00930AE8"/>
    <w:pPr>
      <w:tabs>
        <w:tab w:val="left" w:pos="227"/>
      </w:tabs>
      <w:spacing w:line="240" w:lineRule="auto"/>
    </w:pPr>
    <w:rPr>
      <w:color w:val="4B4B4B"/>
      <w:sz w:val="16"/>
      <w:lang w:val="en-US"/>
    </w:rPr>
  </w:style>
  <w:style w:type="paragraph" w:customStyle="1" w:styleId="Tabellefette">
    <w:name w:val="Tabelle_fett_e"/>
    <w:basedOn w:val="Tabellefettwei"/>
    <w:rsid w:val="00930AE8"/>
    <w:pPr>
      <w:spacing w:line="240" w:lineRule="auto"/>
    </w:pPr>
    <w:rPr>
      <w:color w:val="CCDFEF"/>
    </w:rPr>
  </w:style>
  <w:style w:type="paragraph" w:customStyle="1" w:styleId="Titele">
    <w:name w:val="Titel_e"/>
    <w:basedOn w:val="Titel"/>
    <w:rsid w:val="00930AE8"/>
    <w:pPr>
      <w:spacing w:line="320" w:lineRule="exact"/>
    </w:pPr>
    <w:rPr>
      <w:color w:val="4B4B4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32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32622"/>
    <w:rPr>
      <w:rFonts w:ascii="Tahoma" w:hAnsi="Tahoma" w:cs="Tahoma"/>
      <w:sz w:val="16"/>
      <w:szCs w:val="16"/>
    </w:rPr>
  </w:style>
  <w:style w:type="paragraph" w:customStyle="1" w:styleId="PrITitel">
    <w:name w:val="PrITitel"/>
    <w:rsid w:val="00C0221B"/>
    <w:rPr>
      <w:noProof/>
      <w:sz w:val="36"/>
      <w:lang w:val="en-US"/>
    </w:rPr>
  </w:style>
  <w:style w:type="paragraph" w:customStyle="1" w:styleId="Zwischenberschrift">
    <w:name w:val="Zwischenüberschrift"/>
    <w:basedOn w:val="Standard"/>
    <w:qFormat/>
    <w:rsid w:val="00117214"/>
    <w:pPr>
      <w:spacing w:before="360" w:after="120"/>
    </w:pPr>
    <w:rPr>
      <w:rFonts w:ascii="Times" w:hAnsi="Times"/>
      <w:sz w:val="28"/>
      <w:szCs w:val="28"/>
    </w:rPr>
  </w:style>
  <w:style w:type="paragraph" w:styleId="Aufzhlungszeichen">
    <w:name w:val="List Bullet"/>
    <w:basedOn w:val="Standard"/>
    <w:uiPriority w:val="99"/>
    <w:unhideWhenUsed/>
    <w:qFormat/>
    <w:rsid w:val="00117214"/>
    <w:pPr>
      <w:numPr>
        <w:numId w:val="7"/>
      </w:numPr>
      <w:spacing w:line="320" w:lineRule="atLeast"/>
      <w:ind w:left="284" w:hanging="284"/>
      <w:contextualSpacing/>
    </w:pPr>
  </w:style>
  <w:style w:type="paragraph" w:customStyle="1" w:styleId="Headline">
    <w:name w:val="Headline"/>
    <w:basedOn w:val="Standard"/>
    <w:qFormat/>
    <w:rsid w:val="00117214"/>
    <w:pPr>
      <w:spacing w:line="240" w:lineRule="auto"/>
    </w:pPr>
    <w:rPr>
      <w:sz w:val="36"/>
      <w:szCs w:val="36"/>
    </w:rPr>
  </w:style>
  <w:style w:type="paragraph" w:styleId="Kommentartext">
    <w:name w:val="annotation text"/>
    <w:basedOn w:val="Standard"/>
    <w:link w:val="KommentartextZchn"/>
    <w:uiPriority w:val="99"/>
    <w:unhideWhenUsed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Pr>
      <w:rFonts w:cs="Times"/>
      <w:noProof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51CC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51CCA"/>
    <w:rPr>
      <w:rFonts w:cs="Times"/>
      <w:b/>
      <w:bCs/>
      <w:noProof/>
    </w:rPr>
  </w:style>
  <w:style w:type="character" w:styleId="Erwhnung">
    <w:name w:val="Mention"/>
    <w:basedOn w:val="Absatz-Standardschriftart"/>
    <w:uiPriority w:val="99"/>
    <w:unhideWhenUsed/>
    <w:rsid w:val="00351CCA"/>
    <w:rPr>
      <w:color w:val="2B579A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061A8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E66BE"/>
    <w:rPr>
      <w:rFonts w:cs="Times"/>
      <w:noProof/>
      <w:sz w:val="22"/>
    </w:rPr>
  </w:style>
  <w:style w:type="paragraph" w:styleId="Listenabsatz">
    <w:name w:val="List Paragraph"/>
    <w:basedOn w:val="Standard"/>
    <w:uiPriority w:val="34"/>
    <w:qFormat/>
    <w:rsid w:val="00FA77F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 w:val="0"/>
      <w:kern w:val="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88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518503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99912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71310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3162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7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91814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55019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458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2229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e@krones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8EEFF6-B2E1-4332-9802-A4FF85B3C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461</Words>
  <Characters>2783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KRONES AG</Company>
  <LinksUpToDate>false</LinksUpToDate>
  <CharactersWithSpaces>3238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Leserer, Julia</dc:creator>
  <cp:lastModifiedBy>Moertl, Peter</cp:lastModifiedBy>
  <cp:revision>5</cp:revision>
  <cp:lastPrinted>2013-10-22T11:12:00Z</cp:lastPrinted>
  <dcterms:created xsi:type="dcterms:W3CDTF">2024-11-25T07:10:00Z</dcterms:created>
  <dcterms:modified xsi:type="dcterms:W3CDTF">2024-11-25T07:44:00Z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245095533</vt:i4>
  </property>
  <property fmtid="{D5CDD505-2E9C-101B-9397-08002B2CF9AE}" pid="3" name="_NewReviewCycle">
    <vt:lpwstr/>
  </property>
  <property fmtid="{D5CDD505-2E9C-101B-9397-08002B2CF9AE}" pid="4" name="_EmailSubject">
    <vt:lpwstr>Presseinfos Brau</vt:lpwstr>
  </property>
  <property fmtid="{D5CDD505-2E9C-101B-9397-08002B2CF9AE}" pid="5" name="_AuthorEmail">
    <vt:lpwstr>Peter.Moertl@krones.com</vt:lpwstr>
  </property>
  <property fmtid="{D5CDD505-2E9C-101B-9397-08002B2CF9AE}" pid="6" name="_AuthorEmailDisplayName">
    <vt:lpwstr>Moertl, Peter</vt:lpwstr>
  </property>
</Properties>
</file>